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5890" w:rsidRPr="00D8332F" w:rsidRDefault="00BA5890" w:rsidP="00343211">
      <w:pPr>
        <w:jc w:val="center"/>
      </w:pPr>
      <w:r w:rsidRPr="00D8332F">
        <w:t>MARIAN UNIVERSITY</w:t>
      </w:r>
    </w:p>
    <w:p w:rsidR="00BA5890" w:rsidRPr="00D8332F" w:rsidRDefault="00BA5890" w:rsidP="00343211">
      <w:pPr>
        <w:jc w:val="center"/>
      </w:pPr>
      <w:r w:rsidRPr="00D8332F">
        <w:t>SCHOOL OF EDUCATION</w:t>
      </w:r>
    </w:p>
    <w:p w:rsidR="00BA5890" w:rsidRPr="00D8332F" w:rsidRDefault="00BA5890" w:rsidP="00343211">
      <w:pPr>
        <w:jc w:val="center"/>
      </w:pPr>
      <w:r w:rsidRPr="00D8332F">
        <w:t>Department of Educational Technology</w:t>
      </w:r>
    </w:p>
    <w:p w:rsidR="00BA5890" w:rsidRPr="00D8332F" w:rsidRDefault="00BA5890" w:rsidP="00343211">
      <w:pPr>
        <w:jc w:val="center"/>
      </w:pPr>
      <w:r w:rsidRPr="00D8332F">
        <w:t>EDT 655- Developing Grant Proposals Integrating Technology</w:t>
      </w:r>
    </w:p>
    <w:p w:rsidR="00BA5890" w:rsidRPr="00D8332F" w:rsidRDefault="00BA5890" w:rsidP="00343211">
      <w:pPr>
        <w:jc w:val="center"/>
      </w:pPr>
      <w:r w:rsidRPr="00D8332F">
        <w:t>Action Assignment 6 – The Grant Proposal</w:t>
      </w:r>
    </w:p>
    <w:p w:rsidR="00BA5890" w:rsidRPr="00D8332F" w:rsidRDefault="00BA5890" w:rsidP="00196FB5"/>
    <w:p w:rsidR="00BA5890" w:rsidRDefault="00BA5890" w:rsidP="00196FB5">
      <w:r>
        <w:t>Name:</w:t>
      </w:r>
      <w:r w:rsidR="00302938">
        <w:t xml:space="preserve"> Tricia Cherek</w:t>
      </w:r>
    </w:p>
    <w:p w:rsidR="00BA5890" w:rsidRPr="00D8332F" w:rsidRDefault="00BA5890" w:rsidP="00196FB5">
      <w:r w:rsidRPr="00D8332F">
        <w:t xml:space="preserve">School &amp; Grade Level:  </w:t>
      </w:r>
      <w:r w:rsidR="00302938">
        <w:t>Birnamwood Elementary School/First Grade</w:t>
      </w:r>
    </w:p>
    <w:p w:rsidR="00BA5890" w:rsidRPr="00D8332F" w:rsidRDefault="00BA5890" w:rsidP="00196FB5">
      <w:r w:rsidRPr="00D8332F">
        <w:t xml:space="preserve">Grant Title:  </w:t>
      </w:r>
      <w:r w:rsidR="00302938">
        <w:t>Ignite Learning with Kindle Fire</w:t>
      </w:r>
    </w:p>
    <w:p w:rsidR="00E23C66" w:rsidRPr="00E23C66" w:rsidRDefault="00BA5890" w:rsidP="00196FB5">
      <w:pPr>
        <w:rPr>
          <w:rFonts w:eastAsia="Times New Roman"/>
          <w:b/>
          <w:color w:val="auto"/>
        </w:rPr>
      </w:pPr>
      <w:r w:rsidRPr="00E23C66">
        <w:t xml:space="preserve">Grantor: </w:t>
      </w:r>
      <w:r w:rsidR="00E23C66" w:rsidRPr="00E23C66">
        <w:t xml:space="preserve">The </w:t>
      </w:r>
      <w:proofErr w:type="spellStart"/>
      <w:r w:rsidR="00E23C66" w:rsidRPr="00E23C66">
        <w:t>McCarthey</w:t>
      </w:r>
      <w:proofErr w:type="spellEnd"/>
      <w:r w:rsidR="00E23C66" w:rsidRPr="00E23C66">
        <w:t xml:space="preserve"> </w:t>
      </w:r>
      <w:proofErr w:type="spellStart"/>
      <w:r w:rsidR="00E23C66" w:rsidRPr="00E23C66">
        <w:t>Dressman</w:t>
      </w:r>
      <w:proofErr w:type="spellEnd"/>
      <w:r w:rsidR="00E23C66" w:rsidRPr="00E23C66">
        <w:t xml:space="preserve"> Education Foundation</w:t>
      </w:r>
      <w:r w:rsidR="00E23C66" w:rsidRPr="00E23C66">
        <w:rPr>
          <w:rFonts w:eastAsia="Times New Roman"/>
          <w:b/>
          <w:color w:val="auto"/>
        </w:rPr>
        <w:t xml:space="preserve"> </w:t>
      </w:r>
    </w:p>
    <w:p w:rsidR="00BA5890" w:rsidRDefault="00BA5890" w:rsidP="00196FB5">
      <w:r w:rsidRPr="00E23C66">
        <w:t xml:space="preserve">Grantor’s </w:t>
      </w:r>
      <w:proofErr w:type="gramStart"/>
      <w:r w:rsidRPr="00E23C66">
        <w:t>url</w:t>
      </w:r>
      <w:proofErr w:type="gramEnd"/>
      <w:r w:rsidRPr="00E23C66">
        <w:t xml:space="preserve">:  </w:t>
      </w:r>
      <w:hyperlink r:id="rId8" w:history="1">
        <w:r w:rsidR="00E23C66" w:rsidRPr="00E23C66">
          <w:rPr>
            <w:color w:val="0000FF"/>
            <w:u w:val="single"/>
            <w:shd w:val="clear" w:color="auto" w:fill="FFFFFF"/>
          </w:rPr>
          <w:t>http://www.mccartheydressman.org/academic.html</w:t>
        </w:r>
      </w:hyperlink>
    </w:p>
    <w:p w:rsidR="00E23C66" w:rsidRPr="00E23C66" w:rsidRDefault="00E23C66" w:rsidP="00196FB5"/>
    <w:tbl>
      <w:tblPr>
        <w:tblW w:w="10350" w:type="dxa"/>
        <w:tblInd w:w="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90"/>
        <w:gridCol w:w="5850"/>
        <w:gridCol w:w="630"/>
        <w:gridCol w:w="630"/>
        <w:gridCol w:w="630"/>
        <w:gridCol w:w="720"/>
      </w:tblGrid>
      <w:tr w:rsidR="00196FB5" w:rsidRPr="00D8332F" w:rsidTr="005311A7">
        <w:trPr>
          <w:trHeight w:val="431"/>
        </w:trPr>
        <w:tc>
          <w:tcPr>
            <w:tcW w:w="1890" w:type="dxa"/>
            <w:shd w:val="clear" w:color="auto" w:fill="FFFF99"/>
          </w:tcPr>
          <w:p w:rsidR="00BA5890" w:rsidRPr="00D8332F" w:rsidRDefault="00BA5890" w:rsidP="00196FB5"/>
          <w:p w:rsidR="00BA5890" w:rsidRPr="00D8332F" w:rsidRDefault="00BA5890" w:rsidP="00196FB5">
            <w:r w:rsidRPr="00D8332F">
              <w:t>Requirement</w:t>
            </w:r>
          </w:p>
        </w:tc>
        <w:tc>
          <w:tcPr>
            <w:tcW w:w="5850" w:type="dxa"/>
            <w:shd w:val="clear" w:color="auto" w:fill="FFFF99"/>
          </w:tcPr>
          <w:p w:rsidR="00BA5890" w:rsidRPr="00D8332F" w:rsidRDefault="00BA5890" w:rsidP="00196FB5">
            <w:r w:rsidRPr="00D8332F">
              <w:t>Criteria</w:t>
            </w:r>
          </w:p>
          <w:p w:rsidR="00BA5890" w:rsidRPr="00D8332F" w:rsidRDefault="00BA5890" w:rsidP="00196FB5">
            <w:r w:rsidRPr="00D8332F">
              <w:t>Rating Scale:  2= strong 1= average  0= weak</w:t>
            </w:r>
          </w:p>
        </w:tc>
        <w:tc>
          <w:tcPr>
            <w:tcW w:w="630" w:type="dxa"/>
            <w:shd w:val="clear" w:color="auto" w:fill="FFFF99"/>
          </w:tcPr>
          <w:p w:rsidR="00BA5890" w:rsidRPr="00D8332F" w:rsidRDefault="00BA5890" w:rsidP="00196FB5">
            <w:r w:rsidRPr="00D8332F">
              <w:t>Max Points</w:t>
            </w:r>
          </w:p>
        </w:tc>
        <w:tc>
          <w:tcPr>
            <w:tcW w:w="630" w:type="dxa"/>
            <w:shd w:val="clear" w:color="auto" w:fill="FFFF99"/>
          </w:tcPr>
          <w:p w:rsidR="00BA5890" w:rsidRPr="00D8332F" w:rsidRDefault="00BA5890" w:rsidP="00196FB5">
            <w:r w:rsidRPr="00D8332F">
              <w:t>Self</w:t>
            </w:r>
          </w:p>
          <w:p w:rsidR="00BA5890" w:rsidRPr="00D8332F" w:rsidRDefault="00BA5890" w:rsidP="00196FB5">
            <w:r w:rsidRPr="00D8332F">
              <w:t>Rating</w:t>
            </w:r>
          </w:p>
        </w:tc>
        <w:tc>
          <w:tcPr>
            <w:tcW w:w="630" w:type="dxa"/>
            <w:shd w:val="clear" w:color="auto" w:fill="FFFF99"/>
          </w:tcPr>
          <w:p w:rsidR="00BA5890" w:rsidRPr="00D8332F" w:rsidRDefault="00BA5890" w:rsidP="00196FB5">
            <w:r w:rsidRPr="00D8332F">
              <w:t>Peer</w:t>
            </w:r>
          </w:p>
          <w:p w:rsidR="00BA5890" w:rsidRPr="00D8332F" w:rsidRDefault="00BA5890" w:rsidP="00196FB5">
            <w:r w:rsidRPr="00D8332F">
              <w:t>Rating</w:t>
            </w:r>
          </w:p>
        </w:tc>
        <w:tc>
          <w:tcPr>
            <w:tcW w:w="720" w:type="dxa"/>
            <w:shd w:val="clear" w:color="auto" w:fill="FFFF99"/>
          </w:tcPr>
          <w:p w:rsidR="00BA5890" w:rsidRPr="00D8332F" w:rsidRDefault="00BA5890" w:rsidP="00196FB5">
            <w:r w:rsidRPr="00D8332F">
              <w:t>Prof</w:t>
            </w:r>
          </w:p>
          <w:p w:rsidR="00BA5890" w:rsidRPr="00D8332F" w:rsidRDefault="00BA5890" w:rsidP="00196FB5">
            <w:r w:rsidRPr="00D8332F">
              <w:t>Rating</w:t>
            </w:r>
          </w:p>
        </w:tc>
      </w:tr>
      <w:tr w:rsidR="00BA5890" w:rsidRPr="00D8332F" w:rsidTr="005311A7">
        <w:trPr>
          <w:trHeight w:val="629"/>
        </w:trPr>
        <w:tc>
          <w:tcPr>
            <w:tcW w:w="1890" w:type="dxa"/>
            <w:shd w:val="clear" w:color="auto" w:fill="FFFFFF" w:themeFill="background1"/>
            <w:vAlign w:val="center"/>
          </w:tcPr>
          <w:p w:rsidR="00BA5890" w:rsidRDefault="00BA5890" w:rsidP="00196FB5">
            <w:r>
              <w:t>Grantor’s Information</w:t>
            </w:r>
          </w:p>
          <w:p w:rsidR="00BA5890" w:rsidRPr="00D8332F" w:rsidRDefault="00BA5890" w:rsidP="00196FB5"/>
        </w:tc>
        <w:tc>
          <w:tcPr>
            <w:tcW w:w="5850" w:type="dxa"/>
            <w:vAlign w:val="center"/>
          </w:tcPr>
          <w:p w:rsidR="00BA5890" w:rsidRPr="00D8332F" w:rsidRDefault="00BA5890" w:rsidP="00196FB5">
            <w:r>
              <w:t>Contains grantors guidelines, criteria and exclusions with the correct link (</w:t>
            </w:r>
            <w:proofErr w:type="spellStart"/>
            <w:r>
              <w:t>url</w:t>
            </w:r>
            <w:proofErr w:type="spellEnd"/>
            <w:r>
              <w:t>)</w:t>
            </w:r>
          </w:p>
        </w:tc>
        <w:tc>
          <w:tcPr>
            <w:tcW w:w="630" w:type="dxa"/>
            <w:shd w:val="clear" w:color="auto" w:fill="FFFFFF" w:themeFill="background1"/>
            <w:vAlign w:val="center"/>
          </w:tcPr>
          <w:p w:rsidR="00BA5890" w:rsidRPr="00D8332F" w:rsidRDefault="00BA5890" w:rsidP="00196FB5">
            <w:r>
              <w:t>1</w:t>
            </w:r>
          </w:p>
        </w:tc>
        <w:tc>
          <w:tcPr>
            <w:tcW w:w="630" w:type="dxa"/>
            <w:vAlign w:val="center"/>
          </w:tcPr>
          <w:p w:rsidR="00BA5890" w:rsidRPr="00D8332F" w:rsidRDefault="006B78B6" w:rsidP="00196FB5">
            <w:r>
              <w:t>1</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629"/>
        </w:trPr>
        <w:tc>
          <w:tcPr>
            <w:tcW w:w="1890" w:type="dxa"/>
            <w:shd w:val="clear" w:color="auto" w:fill="FFFFFF" w:themeFill="background1"/>
            <w:vAlign w:val="center"/>
          </w:tcPr>
          <w:p w:rsidR="00BA5890" w:rsidRDefault="00BA5890" w:rsidP="00196FB5">
            <w:r w:rsidRPr="00D8332F">
              <w:t>Cover Letter</w:t>
            </w:r>
            <w:r w:rsidRPr="00D8332F">
              <w:br/>
              <w:t>Action</w:t>
            </w:r>
          </w:p>
          <w:p w:rsidR="00BA5890" w:rsidRPr="00D8332F" w:rsidRDefault="00BA5890" w:rsidP="00196FB5">
            <w:r w:rsidRPr="00D8332F">
              <w:t>Assignment 5</w:t>
            </w:r>
          </w:p>
        </w:tc>
        <w:tc>
          <w:tcPr>
            <w:tcW w:w="5850" w:type="dxa"/>
            <w:vAlign w:val="center"/>
          </w:tcPr>
          <w:p w:rsidR="00BA5890" w:rsidRPr="00D8332F" w:rsidRDefault="00BA5890" w:rsidP="00196FB5">
            <w:r w:rsidRPr="00D8332F">
              <w:t>Attention-grabbing, pointed out project’s uniqueness, irrefutably linked proposed pr</w:t>
            </w:r>
            <w:r>
              <w:t>oject with grantor’s interests showing good</w:t>
            </w:r>
            <w:r w:rsidRPr="00D8332F">
              <w:t xml:space="preserve"> fit with the funder’s priorities and parameters;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6B78B6"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647"/>
        </w:trPr>
        <w:tc>
          <w:tcPr>
            <w:tcW w:w="1890" w:type="dxa"/>
            <w:shd w:val="clear" w:color="auto" w:fill="FFFFFF" w:themeFill="background1"/>
            <w:vAlign w:val="center"/>
          </w:tcPr>
          <w:p w:rsidR="00BA5890" w:rsidRPr="00D8332F" w:rsidRDefault="00BA5890" w:rsidP="00196FB5"/>
          <w:p w:rsidR="00BA5890" w:rsidRPr="00D8332F" w:rsidRDefault="00BA5890" w:rsidP="00196FB5">
            <w:r w:rsidRPr="00D8332F">
              <w:t xml:space="preserve">Abstract </w:t>
            </w:r>
          </w:p>
          <w:p w:rsidR="00BA5890" w:rsidRDefault="00BA5890" w:rsidP="00196FB5">
            <w:r w:rsidRPr="00D8332F">
              <w:t xml:space="preserve">Action </w:t>
            </w:r>
          </w:p>
          <w:p w:rsidR="00BA5890" w:rsidRPr="00D8332F" w:rsidRDefault="00BA5890" w:rsidP="00196FB5">
            <w:r w:rsidRPr="00D8332F">
              <w:t>Assignment 5</w:t>
            </w:r>
          </w:p>
        </w:tc>
        <w:tc>
          <w:tcPr>
            <w:tcW w:w="5850" w:type="dxa"/>
            <w:vAlign w:val="center"/>
          </w:tcPr>
          <w:p w:rsidR="00BA5890" w:rsidRPr="00D8332F" w:rsidRDefault="00BA5890" w:rsidP="00196FB5">
            <w:r w:rsidRPr="00D8332F">
              <w:t>Coherent, concise and compl</w:t>
            </w:r>
            <w:r>
              <w:t>ete description of the project, addressed</w:t>
            </w:r>
            <w:r w:rsidRPr="00D8332F">
              <w:t xml:space="preserve"> all of the required elements; showed overall value of the project (the relationsh</w:t>
            </w:r>
            <w:r>
              <w:t>ip of benefits to costs)</w:t>
            </w:r>
            <w:r w:rsidRPr="00D8332F">
              <w:t xml:space="preserve">;  unique and innovative; correctly and consistently followed grantor’s format and guidelines; </w:t>
            </w:r>
            <w:r>
              <w:t xml:space="preserve">scholarly, </w:t>
            </w:r>
            <w:r w:rsidRPr="00D8332F">
              <w:t>no spelling or grammatical errors</w:t>
            </w:r>
          </w:p>
        </w:tc>
        <w:tc>
          <w:tcPr>
            <w:tcW w:w="630" w:type="dxa"/>
            <w:shd w:val="clear" w:color="auto" w:fill="FFFFFF" w:themeFill="background1"/>
            <w:vAlign w:val="center"/>
          </w:tcPr>
          <w:p w:rsidR="00BA5890" w:rsidRPr="00D8332F" w:rsidRDefault="00BA5890" w:rsidP="00196FB5"/>
          <w:p w:rsidR="00BA5890" w:rsidRPr="00D8332F" w:rsidRDefault="00BA5890" w:rsidP="00196FB5">
            <w:r w:rsidRPr="00D8332F">
              <w:t>2</w:t>
            </w:r>
          </w:p>
          <w:p w:rsidR="00BA5890" w:rsidRPr="00D8332F" w:rsidRDefault="00BA5890" w:rsidP="00196FB5"/>
        </w:tc>
        <w:tc>
          <w:tcPr>
            <w:tcW w:w="630" w:type="dxa"/>
            <w:vAlign w:val="center"/>
          </w:tcPr>
          <w:p w:rsidR="00BA5890" w:rsidRPr="00D8332F" w:rsidRDefault="006B78B6"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638"/>
        </w:trPr>
        <w:tc>
          <w:tcPr>
            <w:tcW w:w="1890" w:type="dxa"/>
            <w:shd w:val="clear" w:color="auto" w:fill="FFFFFF" w:themeFill="background1"/>
            <w:vAlign w:val="center"/>
          </w:tcPr>
          <w:p w:rsidR="00BA5890" w:rsidRPr="00D8332F" w:rsidRDefault="00BA5890" w:rsidP="00196FB5"/>
          <w:p w:rsidR="00BA5890" w:rsidRPr="00D8332F" w:rsidRDefault="00BA5890" w:rsidP="00196FB5">
            <w:r w:rsidRPr="00D8332F">
              <w:t>Statement of Need</w:t>
            </w:r>
          </w:p>
          <w:p w:rsidR="00BA5890" w:rsidRDefault="00BA5890" w:rsidP="00196FB5">
            <w:r w:rsidRPr="00D8332F">
              <w:t xml:space="preserve">Action </w:t>
            </w:r>
          </w:p>
          <w:p w:rsidR="00BA5890" w:rsidRPr="00D8332F" w:rsidRDefault="00BA5890" w:rsidP="00196FB5">
            <w:r w:rsidRPr="00D8332F">
              <w:t>Assignment 1</w:t>
            </w:r>
          </w:p>
        </w:tc>
        <w:tc>
          <w:tcPr>
            <w:tcW w:w="5850" w:type="dxa"/>
            <w:vAlign w:val="center"/>
          </w:tcPr>
          <w:p w:rsidR="00BA5890" w:rsidRPr="00D8332F" w:rsidRDefault="00BA5890" w:rsidP="00196FB5">
            <w:r>
              <w:t xml:space="preserve">Expressed urgency and timeliness of the need </w:t>
            </w:r>
            <w:r w:rsidRPr="00D8332F">
              <w:t>supported by recent data, case studies, interviews, survey</w:t>
            </w:r>
            <w:r>
              <w:t xml:space="preserve"> results, media attention, etc.;  </w:t>
            </w:r>
            <w:r>
              <w:rPr>
                <w:rFonts w:eastAsia="Calibri"/>
              </w:rPr>
              <w:t xml:space="preserve">cited sources in the text and provided a list of references  </w:t>
            </w:r>
            <w:r>
              <w:t>following</w:t>
            </w:r>
            <w:r w:rsidRPr="00D8332F">
              <w:t xml:space="preserve"> APA format, followed grantor’s guidelines; no spelling or grammatical errors </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270AF8"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512"/>
        </w:trPr>
        <w:tc>
          <w:tcPr>
            <w:tcW w:w="1890" w:type="dxa"/>
            <w:shd w:val="clear" w:color="auto" w:fill="FFFFFF" w:themeFill="background1"/>
            <w:vAlign w:val="center"/>
          </w:tcPr>
          <w:p w:rsidR="00BA5890" w:rsidRPr="00D8332F" w:rsidRDefault="00BA5890" w:rsidP="00196FB5">
            <w:r>
              <w:t>Goals &amp; Objectives</w:t>
            </w:r>
          </w:p>
          <w:p w:rsidR="00BA5890" w:rsidRPr="00D8332F" w:rsidRDefault="00BA5890" w:rsidP="00196FB5">
            <w:r w:rsidRPr="00D8332F">
              <w:t xml:space="preserve"> Action Assignment 1</w:t>
            </w:r>
          </w:p>
        </w:tc>
        <w:tc>
          <w:tcPr>
            <w:tcW w:w="5850" w:type="dxa"/>
            <w:vAlign w:val="center"/>
          </w:tcPr>
          <w:p w:rsidR="00BA5890" w:rsidRPr="00D8332F" w:rsidRDefault="00BA5890" w:rsidP="00196FB5">
            <w:r w:rsidRPr="00D8332F">
              <w:t>Specific, measurable, achievable, relevant and time-bound goals and objectives; with corresponding clear and tangible</w:t>
            </w:r>
            <w:r>
              <w:t xml:space="preserve"> expected</w:t>
            </w:r>
            <w:r w:rsidRPr="00D8332F">
              <w:t xml:space="preserve"> outcomes; </w:t>
            </w:r>
            <w:r>
              <w:t xml:space="preserve">scholarly writing, </w:t>
            </w:r>
            <w:r w:rsidRPr="00D8332F">
              <w:t>correctly and consistently followed grantor’s format and guidelines; no spelling or grammatical errors</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5A20CF"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728"/>
        </w:trPr>
        <w:tc>
          <w:tcPr>
            <w:tcW w:w="1890" w:type="dxa"/>
            <w:shd w:val="clear" w:color="auto" w:fill="FFFFFF" w:themeFill="background1"/>
            <w:vAlign w:val="center"/>
          </w:tcPr>
          <w:p w:rsidR="00BA5890" w:rsidRPr="00D8332F" w:rsidRDefault="00BA5890" w:rsidP="00196FB5">
            <w:r w:rsidRPr="00D8332F">
              <w:t>Methodology w/</w:t>
            </w:r>
          </w:p>
          <w:p w:rsidR="00BA5890" w:rsidRDefault="00BA5890" w:rsidP="00196FB5">
            <w:r>
              <w:t>Technology Integration</w:t>
            </w:r>
            <w:r>
              <w:br/>
              <w:t>Action</w:t>
            </w:r>
          </w:p>
          <w:p w:rsidR="00BA5890" w:rsidRPr="00D8332F" w:rsidRDefault="00BA5890" w:rsidP="00196FB5">
            <w:r w:rsidRPr="00D8332F">
              <w:t>Assignment 1</w:t>
            </w:r>
          </w:p>
        </w:tc>
        <w:tc>
          <w:tcPr>
            <w:tcW w:w="5850" w:type="dxa"/>
            <w:vAlign w:val="center"/>
          </w:tcPr>
          <w:p w:rsidR="00BA5890" w:rsidRPr="00D8332F" w:rsidRDefault="00BA5890" w:rsidP="00196FB5">
            <w:r w:rsidRPr="00D8332F">
              <w:t>Activities, procedures and strategies are realistic, reasonable, effective, outcome-oriented - drawing on best practice and research; includes who will what, how and when, with innovative use of emerging technologies;  correctly and consistently followed grantor’s format and guidelines; no spelling or grammatical errors</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AB26C5"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728"/>
        </w:trPr>
        <w:tc>
          <w:tcPr>
            <w:tcW w:w="1890" w:type="dxa"/>
            <w:shd w:val="clear" w:color="auto" w:fill="FFFFFF" w:themeFill="background1"/>
            <w:vAlign w:val="center"/>
          </w:tcPr>
          <w:p w:rsidR="00BA5890" w:rsidRDefault="00BA5890" w:rsidP="00196FB5">
            <w:r w:rsidRPr="00D8332F">
              <w:t>Budget &amp; Su</w:t>
            </w:r>
            <w:r>
              <w:t>stainability</w:t>
            </w:r>
            <w:r>
              <w:br/>
              <w:t>Action</w:t>
            </w:r>
          </w:p>
          <w:p w:rsidR="00BA5890" w:rsidRPr="00D8332F" w:rsidRDefault="00B01A88" w:rsidP="00196FB5">
            <w:r>
              <w:t>Assignment 3</w:t>
            </w:r>
          </w:p>
          <w:p w:rsidR="00BA5890" w:rsidRPr="00D8332F" w:rsidRDefault="00BA5890" w:rsidP="00196FB5"/>
        </w:tc>
        <w:tc>
          <w:tcPr>
            <w:tcW w:w="5850" w:type="dxa"/>
            <w:vAlign w:val="center"/>
          </w:tcPr>
          <w:p w:rsidR="00BA5890" w:rsidRPr="00D8332F" w:rsidRDefault="00BA5890" w:rsidP="00196FB5">
            <w:r>
              <w:t xml:space="preserve">Included </w:t>
            </w:r>
            <w:r w:rsidRPr="00D8332F">
              <w:t xml:space="preserve">practical budget and other sources of funding being pursued, both cash and in-kind contribution; </w:t>
            </w:r>
            <w:r>
              <w:t xml:space="preserve">attached digital photos of tech gadget; included </w:t>
            </w:r>
            <w:r w:rsidRPr="00D8332F">
              <w:t>convincing narrative that explains how the project will continue after the grant has run out; correctly and consistently followed grantor’s format and guidelines; no spelling or grammatical errors</w:t>
            </w:r>
          </w:p>
        </w:tc>
        <w:tc>
          <w:tcPr>
            <w:tcW w:w="630" w:type="dxa"/>
            <w:shd w:val="clear" w:color="auto" w:fill="FFFFFF" w:themeFill="background1"/>
            <w:vAlign w:val="center"/>
          </w:tcPr>
          <w:p w:rsidR="00BA5890" w:rsidRPr="00D8332F" w:rsidRDefault="00BA5890" w:rsidP="00196FB5">
            <w:r>
              <w:t>2</w:t>
            </w:r>
          </w:p>
        </w:tc>
        <w:tc>
          <w:tcPr>
            <w:tcW w:w="630" w:type="dxa"/>
            <w:vAlign w:val="center"/>
          </w:tcPr>
          <w:p w:rsidR="00BA5890" w:rsidRPr="00D8332F" w:rsidRDefault="00B01A88"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728"/>
        </w:trPr>
        <w:tc>
          <w:tcPr>
            <w:tcW w:w="1890" w:type="dxa"/>
            <w:shd w:val="clear" w:color="auto" w:fill="FFFFFF" w:themeFill="background1"/>
            <w:vAlign w:val="center"/>
          </w:tcPr>
          <w:p w:rsidR="00BA5890" w:rsidRDefault="00BA5890" w:rsidP="00196FB5">
            <w:r>
              <w:t>Organization</w:t>
            </w:r>
          </w:p>
          <w:p w:rsidR="00BA5890" w:rsidRDefault="00BA5890" w:rsidP="00196FB5">
            <w:r>
              <w:t>Information</w:t>
            </w:r>
            <w:r>
              <w:br/>
              <w:t>Action</w:t>
            </w:r>
          </w:p>
          <w:p w:rsidR="00BA5890" w:rsidRPr="00D8332F" w:rsidRDefault="00BA5890" w:rsidP="00196FB5">
            <w:r w:rsidRPr="00D8332F">
              <w:t>Assignment 4</w:t>
            </w:r>
          </w:p>
        </w:tc>
        <w:tc>
          <w:tcPr>
            <w:tcW w:w="5850" w:type="dxa"/>
            <w:vAlign w:val="center"/>
          </w:tcPr>
          <w:p w:rsidR="00BA5890" w:rsidRPr="00D8332F" w:rsidRDefault="00BA5890" w:rsidP="00196FB5">
            <w:r w:rsidRPr="00D8332F">
              <w:t>S</w:t>
            </w:r>
            <w:r>
              <w:t>howed that s</w:t>
            </w:r>
            <w:r w:rsidRPr="00D8332F">
              <w:t>chool mission and vision is aligned with grantor’s</w:t>
            </w:r>
            <w:r>
              <w:t xml:space="preserve">; provided </w:t>
            </w:r>
            <w:proofErr w:type="spellStart"/>
            <w:r>
              <w:t>url</w:t>
            </w:r>
            <w:proofErr w:type="spellEnd"/>
            <w:r w:rsidRPr="00D8332F">
              <w:t xml:space="preserve">;  </w:t>
            </w:r>
            <w:r>
              <w:t xml:space="preserve">school’s </w:t>
            </w:r>
            <w:r w:rsidRPr="00D8332F">
              <w:t>history, leadership and programs relate to the proposed project; convincingly established capacity to undertake the grant (</w:t>
            </w:r>
            <w:r>
              <w:t>resume</w:t>
            </w:r>
            <w:r w:rsidRPr="00D8332F">
              <w:t>) and evidence of institutional support (letters of assurances)</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193204"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773"/>
        </w:trPr>
        <w:tc>
          <w:tcPr>
            <w:tcW w:w="1890" w:type="dxa"/>
            <w:shd w:val="clear" w:color="auto" w:fill="FFFFFF" w:themeFill="background1"/>
            <w:vAlign w:val="center"/>
          </w:tcPr>
          <w:p w:rsidR="00BA5890" w:rsidRDefault="00BA5890" w:rsidP="00196FB5">
            <w:r>
              <w:t xml:space="preserve">Evaluation Plan </w:t>
            </w:r>
            <w:r>
              <w:br/>
              <w:t>Action</w:t>
            </w:r>
          </w:p>
          <w:p w:rsidR="00BA5890" w:rsidRPr="00D8332F" w:rsidRDefault="00B01A88" w:rsidP="00196FB5">
            <w:r>
              <w:t>Assignment 2</w:t>
            </w:r>
          </w:p>
        </w:tc>
        <w:tc>
          <w:tcPr>
            <w:tcW w:w="5850" w:type="dxa"/>
            <w:vAlign w:val="center"/>
          </w:tcPr>
          <w:p w:rsidR="00BA5890" w:rsidRPr="00D8332F" w:rsidRDefault="00BA5890" w:rsidP="00196FB5">
            <w:r w:rsidRPr="00D8332F">
              <w:t xml:space="preserve">Solid formative and summative evaluation to determine whether goals and objectives are met; </w:t>
            </w:r>
            <w:r>
              <w:t>included WI curriculum standards met</w:t>
            </w:r>
            <w:r w:rsidRPr="00D8332F">
              <w:t>; purposefully triangulated data sources; correctly and consistently followed grantor’s format and guidelines; no spelling or grammatical errors</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1A15DB"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620"/>
        </w:trPr>
        <w:tc>
          <w:tcPr>
            <w:tcW w:w="1890" w:type="dxa"/>
            <w:shd w:val="clear" w:color="auto" w:fill="FFFFFF" w:themeFill="background1"/>
            <w:vAlign w:val="center"/>
          </w:tcPr>
          <w:p w:rsidR="00BA5890" w:rsidRDefault="00BA5890" w:rsidP="00196FB5">
            <w:r>
              <w:t xml:space="preserve">Dissemination and </w:t>
            </w:r>
          </w:p>
          <w:p w:rsidR="00BA5890" w:rsidRDefault="00BA5890" w:rsidP="00196FB5">
            <w:r>
              <w:t>Report Forms</w:t>
            </w:r>
            <w:r>
              <w:br/>
              <w:t>Action</w:t>
            </w:r>
          </w:p>
          <w:p w:rsidR="00BA5890" w:rsidRPr="00D8332F" w:rsidRDefault="00447D13" w:rsidP="00196FB5">
            <w:r>
              <w:t>Assignment 2</w:t>
            </w:r>
          </w:p>
        </w:tc>
        <w:tc>
          <w:tcPr>
            <w:tcW w:w="5850" w:type="dxa"/>
            <w:vAlign w:val="center"/>
          </w:tcPr>
          <w:p w:rsidR="00BA5890" w:rsidRPr="00D8332F" w:rsidRDefault="00BA5890" w:rsidP="00196FB5">
            <w:r w:rsidRPr="00D8332F">
              <w:t>Realistic plan for sharing results of the project as well as lessons learned (i.e. publication, replication, blogs; mailings; presentations);  provided grantor’s required report forms  and guidelines; no spelling or grammatical errors</w:t>
            </w:r>
          </w:p>
        </w:tc>
        <w:tc>
          <w:tcPr>
            <w:tcW w:w="630" w:type="dxa"/>
            <w:shd w:val="clear" w:color="auto" w:fill="FFFFFF" w:themeFill="background1"/>
            <w:vAlign w:val="center"/>
          </w:tcPr>
          <w:p w:rsidR="00BA5890" w:rsidRPr="00D8332F" w:rsidRDefault="00BA5890" w:rsidP="00196FB5">
            <w:r w:rsidRPr="00D8332F">
              <w:t>2</w:t>
            </w:r>
          </w:p>
        </w:tc>
        <w:tc>
          <w:tcPr>
            <w:tcW w:w="630" w:type="dxa"/>
            <w:vAlign w:val="center"/>
          </w:tcPr>
          <w:p w:rsidR="00BA5890" w:rsidRPr="00D8332F" w:rsidRDefault="0024144D" w:rsidP="00196FB5">
            <w:r>
              <w:t>2</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710"/>
        </w:trPr>
        <w:tc>
          <w:tcPr>
            <w:tcW w:w="1890" w:type="dxa"/>
            <w:shd w:val="clear" w:color="auto" w:fill="FFFFFF" w:themeFill="background1"/>
            <w:vAlign w:val="center"/>
          </w:tcPr>
          <w:p w:rsidR="00BA5890" w:rsidRPr="00D8332F" w:rsidRDefault="00BA5890" w:rsidP="00196FB5">
            <w:r>
              <w:t>Overall and Other Considerations</w:t>
            </w:r>
          </w:p>
        </w:tc>
        <w:tc>
          <w:tcPr>
            <w:tcW w:w="5850" w:type="dxa"/>
            <w:vAlign w:val="center"/>
          </w:tcPr>
          <w:p w:rsidR="00BA5890" w:rsidRPr="00D8332F" w:rsidRDefault="00BA5890" w:rsidP="00196FB5">
            <w:r w:rsidRPr="00D8332F">
              <w:t xml:space="preserve">Complete, accurate and relevant References and Appendix; cited </w:t>
            </w:r>
            <w:r>
              <w:t xml:space="preserve">current </w:t>
            </w:r>
            <w:r w:rsidRPr="00D8332F">
              <w:t>sources (within the last 5 years)</w:t>
            </w:r>
            <w:r>
              <w:t xml:space="preserve"> following APA format; s</w:t>
            </w:r>
            <w:r w:rsidRPr="00D8332F">
              <w:t>ubmitted clean final copy in one Word document on or before due date, professional and scholarly writing</w:t>
            </w:r>
            <w:r>
              <w:t xml:space="preserve"> throughout</w:t>
            </w:r>
            <w:r w:rsidRPr="00D8332F">
              <w:t xml:space="preserve">, easy to understand, well-organized, flows logically,  </w:t>
            </w:r>
            <w:r>
              <w:t>included</w:t>
            </w:r>
            <w:r w:rsidRPr="00D8332F">
              <w:t xml:space="preserve"> graphics/charts/tables, (pursuant to funder preferences); correctly and consistently followed grantor’s format and guidelines</w:t>
            </w:r>
            <w:r>
              <w:t>, as well as course requirements</w:t>
            </w:r>
          </w:p>
        </w:tc>
        <w:tc>
          <w:tcPr>
            <w:tcW w:w="630" w:type="dxa"/>
            <w:shd w:val="clear" w:color="auto" w:fill="FFFFFF" w:themeFill="background1"/>
            <w:vAlign w:val="center"/>
          </w:tcPr>
          <w:p w:rsidR="00BA5890" w:rsidRPr="00D8332F" w:rsidRDefault="00BA5890" w:rsidP="00196FB5">
            <w:r>
              <w:t>1</w:t>
            </w:r>
          </w:p>
        </w:tc>
        <w:tc>
          <w:tcPr>
            <w:tcW w:w="630" w:type="dxa"/>
            <w:vAlign w:val="center"/>
          </w:tcPr>
          <w:p w:rsidR="00BA5890" w:rsidRPr="00D8332F" w:rsidRDefault="0024144D" w:rsidP="00196FB5">
            <w:r>
              <w:t>1</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r w:rsidR="00BA5890" w:rsidRPr="00D8332F" w:rsidTr="005311A7">
        <w:trPr>
          <w:trHeight w:val="52"/>
        </w:trPr>
        <w:tc>
          <w:tcPr>
            <w:tcW w:w="1890" w:type="dxa"/>
            <w:shd w:val="clear" w:color="auto" w:fill="FFFF99"/>
            <w:vAlign w:val="center"/>
          </w:tcPr>
          <w:p w:rsidR="00BA5890" w:rsidRPr="00D8332F" w:rsidRDefault="00BA5890" w:rsidP="00196FB5">
            <w:r w:rsidRPr="00D8332F">
              <w:t>TOTAL</w:t>
            </w:r>
          </w:p>
        </w:tc>
        <w:tc>
          <w:tcPr>
            <w:tcW w:w="5850" w:type="dxa"/>
            <w:shd w:val="clear" w:color="auto" w:fill="FFFF99"/>
            <w:vAlign w:val="center"/>
          </w:tcPr>
          <w:p w:rsidR="00BA5890" w:rsidRPr="00D8332F" w:rsidRDefault="00BA5890" w:rsidP="00196FB5">
            <w:r>
              <w:t>16-20= Strong     5-10= Ave   Less than 10= Weak</w:t>
            </w:r>
          </w:p>
          <w:p w:rsidR="00BA5890" w:rsidRPr="00D8332F" w:rsidRDefault="00BA5890" w:rsidP="00196FB5"/>
        </w:tc>
        <w:tc>
          <w:tcPr>
            <w:tcW w:w="630" w:type="dxa"/>
            <w:shd w:val="clear" w:color="auto" w:fill="FFFF99"/>
            <w:vAlign w:val="center"/>
          </w:tcPr>
          <w:p w:rsidR="00BA5890" w:rsidRPr="00D8332F" w:rsidRDefault="00BA5890" w:rsidP="00196FB5">
            <w:r w:rsidRPr="00D8332F">
              <w:t>20</w:t>
            </w:r>
          </w:p>
        </w:tc>
        <w:tc>
          <w:tcPr>
            <w:tcW w:w="630" w:type="dxa"/>
            <w:vAlign w:val="center"/>
          </w:tcPr>
          <w:p w:rsidR="00BA5890" w:rsidRPr="00D8332F" w:rsidRDefault="00BA5890" w:rsidP="00196FB5">
            <w:r w:rsidRPr="00D8332F">
              <w:t>20</w:t>
            </w:r>
          </w:p>
        </w:tc>
        <w:tc>
          <w:tcPr>
            <w:tcW w:w="630" w:type="dxa"/>
            <w:vAlign w:val="center"/>
          </w:tcPr>
          <w:p w:rsidR="00BA5890" w:rsidRPr="00D8332F" w:rsidRDefault="00BA5890" w:rsidP="00196FB5"/>
        </w:tc>
        <w:tc>
          <w:tcPr>
            <w:tcW w:w="720" w:type="dxa"/>
            <w:vAlign w:val="center"/>
          </w:tcPr>
          <w:p w:rsidR="00BA5890" w:rsidRPr="00D8332F" w:rsidRDefault="00BA5890" w:rsidP="00196FB5"/>
        </w:tc>
      </w:tr>
    </w:tbl>
    <w:p w:rsidR="00BA5890" w:rsidRPr="00D8332F" w:rsidRDefault="00BA5890" w:rsidP="00196FB5">
      <w:pPr>
        <w:rPr>
          <w:highlight w:val="yellow"/>
        </w:rPr>
      </w:pPr>
    </w:p>
    <w:p w:rsidR="00BA5890" w:rsidRPr="00C36327" w:rsidRDefault="00BA5890" w:rsidP="00196FB5">
      <w:r w:rsidRPr="00C36327">
        <w:rPr>
          <w:highlight w:val="yellow"/>
        </w:rPr>
        <w:t xml:space="preserve">NOTE:  </w:t>
      </w:r>
      <w:r w:rsidRPr="00C36327">
        <w:rPr>
          <w:shd w:val="clear" w:color="auto" w:fill="FFFF00"/>
        </w:rPr>
        <w:t xml:space="preserve">Points will be deducted from the total for late submission; in real life, applications will not be considered if submitted after the deadline. </w:t>
      </w:r>
      <w:r w:rsidRPr="00C36327">
        <w:rPr>
          <w:highlight w:val="yellow"/>
          <w:shd w:val="clear" w:color="auto" w:fill="FFFF00"/>
        </w:rPr>
        <w:t xml:space="preserve">Highlight titles of sections </w:t>
      </w:r>
      <w:r w:rsidRPr="00C36327">
        <w:rPr>
          <w:b/>
          <w:highlight w:val="yellow"/>
          <w:shd w:val="clear" w:color="auto" w:fill="FFFF00"/>
        </w:rPr>
        <w:t>not</w:t>
      </w:r>
      <w:r w:rsidRPr="00C36327">
        <w:rPr>
          <w:highlight w:val="yellow"/>
          <w:shd w:val="clear" w:color="auto" w:fill="FFFF00"/>
        </w:rPr>
        <w:t xml:space="preserve"> required by grantor.  The final grant application will be archived so aim for pe</w:t>
      </w:r>
      <w:r>
        <w:rPr>
          <w:highlight w:val="yellow"/>
          <w:shd w:val="clear" w:color="auto" w:fill="FFFF00"/>
        </w:rPr>
        <w:t>rfection</w:t>
      </w:r>
      <w:r>
        <w:rPr>
          <w:shd w:val="clear" w:color="auto" w:fill="FFFF00"/>
        </w:rPr>
        <w:t>.</w:t>
      </w:r>
    </w:p>
    <w:p w:rsidR="00D46861" w:rsidRPr="00513B94" w:rsidRDefault="00D46861" w:rsidP="00196FB5">
      <w:pPr>
        <w:rPr>
          <w:b/>
        </w:rPr>
      </w:pPr>
      <w:r w:rsidRPr="00513B94">
        <w:rPr>
          <w:b/>
        </w:rPr>
        <w:lastRenderedPageBreak/>
        <w:t>Grantor Information</w:t>
      </w:r>
    </w:p>
    <w:p w:rsidR="00513B94" w:rsidRPr="00D46861" w:rsidRDefault="00513B94" w:rsidP="00196FB5"/>
    <w:p w:rsidR="00D46861" w:rsidRPr="00D46861" w:rsidRDefault="00D46861" w:rsidP="00196FB5">
      <w:r w:rsidRPr="00D46861">
        <w:t xml:space="preserve">Grantor URL: </w:t>
      </w:r>
      <w:hyperlink r:id="rId9" w:history="1">
        <w:r w:rsidRPr="00D46861">
          <w:rPr>
            <w:color w:val="0000FF" w:themeColor="hyperlink"/>
            <w:u w:val="single"/>
          </w:rPr>
          <w:t>www.mccartheydressman.org/academic.html</w:t>
        </w:r>
      </w:hyperlink>
    </w:p>
    <w:p w:rsidR="00D46861" w:rsidRPr="006D2497" w:rsidRDefault="00D46861" w:rsidP="00196FB5">
      <w:r w:rsidRPr="006D2497">
        <w:t>Academic Enrichment Grants</w:t>
      </w:r>
    </w:p>
    <w:p w:rsidR="00D46861" w:rsidRPr="006D2497" w:rsidRDefault="00D46861" w:rsidP="00196FB5">
      <w:r w:rsidRPr="006D2497">
        <w:tab/>
        <w:t xml:space="preserve">The </w:t>
      </w:r>
      <w:proofErr w:type="spellStart"/>
      <w:r w:rsidRPr="006D2497">
        <w:t>McCarthey</w:t>
      </w:r>
      <w:proofErr w:type="spellEnd"/>
      <w:r w:rsidRPr="006D2497">
        <w:t xml:space="preserve"> </w:t>
      </w:r>
      <w:proofErr w:type="spellStart"/>
      <w:r w:rsidRPr="006D2497">
        <w:t>Dressman</w:t>
      </w:r>
      <w:proofErr w:type="spellEnd"/>
      <w:r w:rsidRPr="006D2497">
        <w:t xml:space="preserve"> Education Foundation offers Academic Enrichment Grants designed to develop in-class and extra-curricular programs that improve student learning. The Foundation considers proposals that foster understanding, deepen students’ knowledge, and provide opportunities to expand awareness of the world around them.</w:t>
      </w:r>
    </w:p>
    <w:p w:rsidR="00D46861" w:rsidRPr="006D2497" w:rsidRDefault="00D46861" w:rsidP="00196FB5"/>
    <w:p w:rsidR="00D46861" w:rsidRPr="006D2497" w:rsidRDefault="00D46861" w:rsidP="00196FB5">
      <w:r w:rsidRPr="006D2497">
        <w:t xml:space="preserve">The Academic Enrichment Grants provide funding for programs that nurture the intellectual, artistic and creative abilities of children from low-income households. The </w:t>
      </w:r>
      <w:proofErr w:type="spellStart"/>
      <w:r w:rsidRPr="006D2497">
        <w:t>McCarthey</w:t>
      </w:r>
      <w:proofErr w:type="spellEnd"/>
      <w:r w:rsidRPr="006D2497">
        <w:t xml:space="preserve"> </w:t>
      </w:r>
      <w:proofErr w:type="spellStart"/>
      <w:r w:rsidRPr="006D2497">
        <w:t>Dressman</w:t>
      </w:r>
      <w:proofErr w:type="spellEnd"/>
      <w:r w:rsidRPr="006D2497">
        <w:t xml:space="preserve"> Education Foundation awards grants to individuals in amounts up to $10,000 per year for a maximum of three </w:t>
      </w:r>
      <w:proofErr w:type="gramStart"/>
      <w:r w:rsidRPr="006D2497">
        <w:t>years,</w:t>
      </w:r>
      <w:proofErr w:type="gramEnd"/>
      <w:r w:rsidRPr="006D2497">
        <w:t xml:space="preserve"> provided the eligibility requirements continue to be met.</w:t>
      </w:r>
    </w:p>
    <w:p w:rsidR="00D46861" w:rsidRPr="006D2497" w:rsidRDefault="00D46861" w:rsidP="00196FB5"/>
    <w:p w:rsidR="00D46861" w:rsidRPr="006D2497" w:rsidRDefault="00D46861" w:rsidP="00196FB5">
      <w:r w:rsidRPr="006D2497">
        <w:t>Application Criteria</w:t>
      </w:r>
    </w:p>
    <w:p w:rsidR="00D46861" w:rsidRPr="006D2497" w:rsidRDefault="00D46861" w:rsidP="00196FB5">
      <w:pPr>
        <w:pStyle w:val="ListParagraph"/>
        <w:numPr>
          <w:ilvl w:val="0"/>
          <w:numId w:val="1"/>
        </w:numPr>
        <w:rPr>
          <w:b/>
        </w:rPr>
      </w:pPr>
      <w:r w:rsidRPr="006D2497">
        <w:t>You have a unique idea for a project that will supplement your regular classroom curriculum or after-school activity</w:t>
      </w:r>
    </w:p>
    <w:p w:rsidR="00D46861" w:rsidRPr="006D2497" w:rsidRDefault="00D46861" w:rsidP="00196FB5">
      <w:pPr>
        <w:pStyle w:val="ListParagraph"/>
        <w:numPr>
          <w:ilvl w:val="0"/>
          <w:numId w:val="1"/>
        </w:numPr>
        <w:rPr>
          <w:b/>
        </w:rPr>
      </w:pPr>
      <w:r w:rsidRPr="006D2497">
        <w:t>Your students have ideas for enrichment activities or a need for strengthening their academic experiences</w:t>
      </w:r>
    </w:p>
    <w:p w:rsidR="00D46861" w:rsidRPr="006D2497" w:rsidRDefault="00D46861" w:rsidP="00196FB5">
      <w:pPr>
        <w:pStyle w:val="ListParagraph"/>
        <w:numPr>
          <w:ilvl w:val="0"/>
          <w:numId w:val="1"/>
        </w:numPr>
        <w:rPr>
          <w:b/>
        </w:rPr>
      </w:pPr>
      <w:r w:rsidRPr="006D2497">
        <w:t>You have facilities, expertise and community endorsement, but need additional resources for materials, time and transportation</w:t>
      </w:r>
    </w:p>
    <w:p w:rsidR="00D46861" w:rsidRPr="006D2497" w:rsidRDefault="00D46861" w:rsidP="00196FB5"/>
    <w:p w:rsidR="00D46861" w:rsidRPr="006D2497" w:rsidRDefault="00D46861" w:rsidP="00196FB5">
      <w:r w:rsidRPr="006D2497">
        <w:t>Eligibility Requirements</w:t>
      </w:r>
    </w:p>
    <w:p w:rsidR="00D46861" w:rsidRPr="006D2497" w:rsidRDefault="00D46861" w:rsidP="00196FB5">
      <w:pPr>
        <w:pStyle w:val="ListParagraph"/>
        <w:numPr>
          <w:ilvl w:val="0"/>
          <w:numId w:val="2"/>
        </w:numPr>
        <w:rPr>
          <w:b/>
        </w:rPr>
      </w:pPr>
      <w:r w:rsidRPr="006D2497">
        <w:t>Employed by school or non-profit organizations</w:t>
      </w:r>
    </w:p>
    <w:p w:rsidR="00D46861" w:rsidRPr="006D2497" w:rsidRDefault="00D46861" w:rsidP="00196FB5">
      <w:pPr>
        <w:pStyle w:val="ListParagraph"/>
        <w:numPr>
          <w:ilvl w:val="0"/>
          <w:numId w:val="2"/>
        </w:numPr>
        <w:rPr>
          <w:b/>
        </w:rPr>
      </w:pPr>
      <w:r w:rsidRPr="006D2497">
        <w:t>Have the background and experience to complete the project successfully</w:t>
      </w:r>
    </w:p>
    <w:p w:rsidR="00D46861" w:rsidRPr="006D2497" w:rsidRDefault="00D46861" w:rsidP="00196FB5">
      <w:pPr>
        <w:pStyle w:val="ListParagraph"/>
        <w:numPr>
          <w:ilvl w:val="0"/>
          <w:numId w:val="2"/>
        </w:numPr>
        <w:rPr>
          <w:b/>
        </w:rPr>
      </w:pPr>
      <w:r w:rsidRPr="006D2497">
        <w:t>Have direct and regular contact with students in grade pre-k to 12</w:t>
      </w:r>
    </w:p>
    <w:p w:rsidR="00D46861" w:rsidRPr="006D2497" w:rsidRDefault="00D46861" w:rsidP="00196FB5">
      <w:pPr>
        <w:pStyle w:val="ListParagraph"/>
        <w:numPr>
          <w:ilvl w:val="0"/>
          <w:numId w:val="2"/>
        </w:numPr>
        <w:rPr>
          <w:b/>
        </w:rPr>
      </w:pPr>
      <w:r w:rsidRPr="006D2497">
        <w:t>Work with students in low-income households</w:t>
      </w:r>
    </w:p>
    <w:p w:rsidR="00D46861" w:rsidRPr="006D2497" w:rsidRDefault="00D46861" w:rsidP="00196FB5">
      <w:pPr>
        <w:pStyle w:val="ListParagraph"/>
        <w:numPr>
          <w:ilvl w:val="0"/>
          <w:numId w:val="2"/>
        </w:numPr>
        <w:rPr>
          <w:b/>
        </w:rPr>
      </w:pPr>
      <w:r w:rsidRPr="006D2497">
        <w:t>Willing to work in collaboration with the foundation</w:t>
      </w:r>
    </w:p>
    <w:p w:rsidR="00D46861" w:rsidRPr="006D2497" w:rsidRDefault="00D46861" w:rsidP="00196FB5"/>
    <w:p w:rsidR="00D46861" w:rsidRDefault="00D46861" w:rsidP="00196FB5">
      <w:r w:rsidRPr="006D2497">
        <w:t xml:space="preserve">Submission Deadline: </w:t>
      </w:r>
      <w:r>
        <w:t>April 15, 2013</w:t>
      </w:r>
    </w:p>
    <w:p w:rsidR="006B78B6" w:rsidRDefault="006B78B6" w:rsidP="00196FB5"/>
    <w:p w:rsidR="006B78B6" w:rsidRDefault="006B78B6" w:rsidP="00196FB5"/>
    <w:p w:rsidR="006B78B6" w:rsidRDefault="006B78B6" w:rsidP="00196FB5"/>
    <w:p w:rsidR="006B78B6" w:rsidRDefault="006B78B6" w:rsidP="00196FB5"/>
    <w:p w:rsidR="006B78B6" w:rsidRPr="00513B94" w:rsidRDefault="006B78B6" w:rsidP="00196FB5">
      <w:pPr>
        <w:rPr>
          <w:b/>
        </w:rPr>
      </w:pPr>
      <w:r w:rsidRPr="00513B94">
        <w:rPr>
          <w:b/>
        </w:rPr>
        <w:t>Cover Letter</w:t>
      </w:r>
    </w:p>
    <w:p w:rsidR="00513B94" w:rsidRPr="006B78B6" w:rsidRDefault="00513B94" w:rsidP="00196FB5"/>
    <w:p w:rsidR="006B78B6" w:rsidRDefault="006B78B6" w:rsidP="00196FB5">
      <w:r w:rsidRPr="006B78B6">
        <w:t>October 19, 2012</w:t>
      </w:r>
    </w:p>
    <w:p w:rsidR="00513B94" w:rsidRPr="006B78B6" w:rsidRDefault="00513B94" w:rsidP="00196FB5"/>
    <w:p w:rsidR="006B78B6" w:rsidRPr="006B78B6" w:rsidRDefault="006B78B6" w:rsidP="00196FB5">
      <w:pPr>
        <w:rPr>
          <w:b/>
        </w:rPr>
      </w:pPr>
      <w:r w:rsidRPr="006B78B6">
        <w:t>Tricia Cherek</w:t>
      </w:r>
    </w:p>
    <w:p w:rsidR="006B78B6" w:rsidRPr="006B78B6" w:rsidRDefault="006B78B6" w:rsidP="00196FB5">
      <w:pPr>
        <w:rPr>
          <w:b/>
        </w:rPr>
      </w:pPr>
      <w:r w:rsidRPr="006B78B6">
        <w:t>Birnamwood Elementary School</w:t>
      </w:r>
    </w:p>
    <w:p w:rsidR="006B78B6" w:rsidRPr="006B78B6" w:rsidRDefault="006B78B6" w:rsidP="00196FB5">
      <w:pPr>
        <w:rPr>
          <w:b/>
        </w:rPr>
      </w:pPr>
      <w:r w:rsidRPr="006B78B6">
        <w:t>Wittenberg-Birnamwood School District</w:t>
      </w:r>
    </w:p>
    <w:p w:rsidR="006B78B6" w:rsidRPr="006B78B6" w:rsidRDefault="006B78B6" w:rsidP="00196FB5">
      <w:pPr>
        <w:rPr>
          <w:b/>
        </w:rPr>
      </w:pPr>
      <w:r w:rsidRPr="006B78B6">
        <w:t>337 Main St.</w:t>
      </w:r>
    </w:p>
    <w:p w:rsidR="006B78B6" w:rsidRPr="006B78B6" w:rsidRDefault="006B78B6" w:rsidP="00196FB5">
      <w:r w:rsidRPr="006B78B6">
        <w:t>Birnamwood, WI 54414</w:t>
      </w:r>
    </w:p>
    <w:p w:rsidR="006B78B6" w:rsidRPr="006B78B6" w:rsidRDefault="006B78B6" w:rsidP="00196FB5"/>
    <w:p w:rsidR="006B78B6" w:rsidRPr="006B78B6" w:rsidRDefault="006B78B6" w:rsidP="00196FB5">
      <w:proofErr w:type="spellStart"/>
      <w:r w:rsidRPr="006B78B6">
        <w:t>McCarthey</w:t>
      </w:r>
      <w:proofErr w:type="spellEnd"/>
      <w:r w:rsidRPr="006B78B6">
        <w:t xml:space="preserve"> </w:t>
      </w:r>
      <w:proofErr w:type="spellStart"/>
      <w:r w:rsidRPr="006B78B6">
        <w:t>Dressman</w:t>
      </w:r>
      <w:proofErr w:type="spellEnd"/>
      <w:r w:rsidRPr="006B78B6">
        <w:t xml:space="preserve"> Education Foundation</w:t>
      </w:r>
    </w:p>
    <w:p w:rsidR="006B78B6" w:rsidRPr="006B78B6" w:rsidRDefault="006B78B6" w:rsidP="00196FB5">
      <w:r w:rsidRPr="006B78B6">
        <w:t>610 East South Temple Street (Suite 110)</w:t>
      </w:r>
    </w:p>
    <w:p w:rsidR="006B78B6" w:rsidRPr="006B78B6" w:rsidRDefault="006B78B6" w:rsidP="00196FB5">
      <w:r w:rsidRPr="006B78B6">
        <w:t>Salt Lake City, Utah 84102</w:t>
      </w:r>
    </w:p>
    <w:p w:rsidR="006B78B6" w:rsidRPr="006B78B6" w:rsidRDefault="006B78B6" w:rsidP="00196FB5"/>
    <w:p w:rsidR="006B78B6" w:rsidRPr="006B78B6" w:rsidRDefault="006B78B6" w:rsidP="00196FB5">
      <w:pPr>
        <w:rPr>
          <w:b/>
        </w:rPr>
      </w:pPr>
      <w:r w:rsidRPr="006B78B6">
        <w:t xml:space="preserve">To the </w:t>
      </w:r>
      <w:proofErr w:type="spellStart"/>
      <w:r w:rsidRPr="006B78B6">
        <w:t>McCarthey</w:t>
      </w:r>
      <w:proofErr w:type="spellEnd"/>
      <w:r w:rsidRPr="006B78B6">
        <w:t xml:space="preserve"> </w:t>
      </w:r>
      <w:proofErr w:type="spellStart"/>
      <w:r w:rsidRPr="006B78B6">
        <w:t>Dressman</w:t>
      </w:r>
      <w:proofErr w:type="spellEnd"/>
      <w:r w:rsidRPr="006B78B6">
        <w:t xml:space="preserve"> Education Foundation,</w:t>
      </w:r>
    </w:p>
    <w:p w:rsidR="006B78B6" w:rsidRPr="006B78B6" w:rsidRDefault="006B78B6" w:rsidP="00196FB5">
      <w:r w:rsidRPr="006B78B6">
        <w:t xml:space="preserve">My name is Tricia Cherek and I am a first grade teacher in the Wittenberg-Birnamwood School District.  I am applying for a grant through your foundation to fund the Ignite Learning with Kindle Fire project.  I am requesting $5183.75.  The money will be used to purchase a set of twenty-five Kindle Fire </w:t>
      </w:r>
      <w:proofErr w:type="spellStart"/>
      <w:r w:rsidRPr="006B78B6">
        <w:t>ereaders</w:t>
      </w:r>
      <w:proofErr w:type="spellEnd"/>
      <w:r w:rsidRPr="006B78B6">
        <w:t xml:space="preserve"> for the K-2 classrooms at our school, as well as protective covers and charging stations.  The Kindle Fires will be used to enhance education in literacy, math, science, and social studies.  Students will be using the Kindle Fire to listen to and read books, to improve fluency, to work on phonics concepts and math concepts, and to research for science and social studies projects.  </w:t>
      </w:r>
    </w:p>
    <w:p w:rsidR="006B78B6" w:rsidRPr="006B78B6" w:rsidRDefault="006B78B6" w:rsidP="00196FB5">
      <w:pPr>
        <w:rPr>
          <w:shd w:val="clear" w:color="auto" w:fill="FFFFFF"/>
        </w:rPr>
      </w:pPr>
      <w:r w:rsidRPr="006B78B6">
        <w:t>More than five hundred students from kindergarten through 12</w:t>
      </w:r>
      <w:r w:rsidRPr="006B78B6">
        <w:rPr>
          <w:vertAlign w:val="superscript"/>
        </w:rPr>
        <w:t>th</w:t>
      </w:r>
      <w:r w:rsidRPr="006B78B6">
        <w:t xml:space="preserve"> grade are served in the Wittenberg-Birnamwood School District each year.  The mission of the school district is to</w:t>
      </w:r>
      <w:r w:rsidRPr="006B78B6">
        <w:rPr>
          <w:shd w:val="clear" w:color="auto" w:fill="FFFFFF"/>
        </w:rPr>
        <w:t xml:space="preserve"> develop in each individual student the knowledge, skills and attitudes to become a lifelong learner and a positive contributor to society, by providing a continuum of quality and creative educational experiences.  </w:t>
      </w:r>
      <w:r w:rsidRPr="006B78B6">
        <w:t>Birnamwood Elementary School wants to offer the best education to our students by providing innovative, real world education experiences. My mission is to offer the K-2 students in our school the latest technology tools available to them to help increase student motivation and to provide excellence in education</w:t>
      </w:r>
      <w:r w:rsidRPr="006B78B6">
        <w:rPr>
          <w:shd w:val="clear" w:color="auto" w:fill="FFFFFF"/>
        </w:rPr>
        <w:t>, which aligns with our school mission.</w:t>
      </w:r>
      <w:r w:rsidRPr="006B78B6">
        <w:t xml:space="preserve"> </w:t>
      </w:r>
    </w:p>
    <w:p w:rsidR="006B78B6" w:rsidRPr="006B78B6" w:rsidRDefault="006B78B6" w:rsidP="00196FB5">
      <w:r w:rsidRPr="006B78B6">
        <w:t xml:space="preserve"> I would like to thank the </w:t>
      </w:r>
      <w:proofErr w:type="spellStart"/>
      <w:r w:rsidRPr="006B78B6">
        <w:t>McCarthey</w:t>
      </w:r>
      <w:proofErr w:type="spellEnd"/>
      <w:r w:rsidRPr="006B78B6">
        <w:t xml:space="preserve"> </w:t>
      </w:r>
      <w:proofErr w:type="spellStart"/>
      <w:r w:rsidRPr="006B78B6">
        <w:t>Dressman</w:t>
      </w:r>
      <w:proofErr w:type="spellEnd"/>
      <w:r w:rsidRPr="006B78B6">
        <w:t xml:space="preserve"> Education Foundation for acknowledging the importance of educating our future and for encouraging educators to submit proposals that will provide students with the best education possible.  I believe that the </w:t>
      </w:r>
      <w:proofErr w:type="spellStart"/>
      <w:r w:rsidRPr="006B78B6">
        <w:t>McCarthey</w:t>
      </w:r>
      <w:proofErr w:type="spellEnd"/>
      <w:r w:rsidRPr="006B78B6">
        <w:t xml:space="preserve"> </w:t>
      </w:r>
      <w:proofErr w:type="spellStart"/>
      <w:r w:rsidRPr="006B78B6">
        <w:t>Dressman</w:t>
      </w:r>
      <w:proofErr w:type="spellEnd"/>
      <w:r w:rsidRPr="006B78B6">
        <w:t xml:space="preserve"> Education Foundation would be the perfect match for the Ignite Learning with Kindle Fire project.  If you have any questions or need additional information please feel free to contact me at 715-551-7200.  I look forward to hearing from you after the grant’s deadline on April 15</w:t>
      </w:r>
      <w:r w:rsidRPr="006B78B6">
        <w:rPr>
          <w:vertAlign w:val="superscript"/>
        </w:rPr>
        <w:t>th</w:t>
      </w:r>
      <w:r w:rsidRPr="006B78B6">
        <w:t xml:space="preserve">, 2013.  </w:t>
      </w:r>
    </w:p>
    <w:p w:rsidR="006B78B6" w:rsidRPr="006B78B6" w:rsidRDefault="006B78B6" w:rsidP="00196FB5"/>
    <w:p w:rsidR="006B78B6" w:rsidRPr="006B78B6" w:rsidRDefault="006B78B6" w:rsidP="00196FB5">
      <w:r w:rsidRPr="006B78B6">
        <w:t>Sincerely,</w:t>
      </w:r>
    </w:p>
    <w:p w:rsidR="006B78B6" w:rsidRPr="006B78B6" w:rsidRDefault="006B78B6" w:rsidP="00196FB5">
      <w:r w:rsidRPr="006B78B6">
        <w:t>Tricia Cherek</w:t>
      </w:r>
    </w:p>
    <w:p w:rsidR="006B78B6" w:rsidRPr="006B78B6" w:rsidRDefault="006B78B6" w:rsidP="00196FB5">
      <w:r w:rsidRPr="006B78B6">
        <w:t>First Grade Teacher</w:t>
      </w:r>
    </w:p>
    <w:p w:rsidR="006B78B6" w:rsidRDefault="006B78B6" w:rsidP="00196FB5">
      <w:r w:rsidRPr="006B78B6">
        <w:t>Birnamwood Elementary School</w:t>
      </w:r>
    </w:p>
    <w:p w:rsidR="00196FB5" w:rsidRDefault="00196FB5" w:rsidP="00196FB5"/>
    <w:p w:rsidR="006B78B6" w:rsidRPr="00513B94" w:rsidRDefault="006B78B6" w:rsidP="00196FB5">
      <w:pPr>
        <w:rPr>
          <w:b/>
        </w:rPr>
      </w:pPr>
      <w:r w:rsidRPr="00513B94">
        <w:rPr>
          <w:b/>
        </w:rPr>
        <w:t>Project Abstract</w:t>
      </w:r>
    </w:p>
    <w:p w:rsidR="00196FB5" w:rsidRPr="006B78B6" w:rsidRDefault="00196FB5" w:rsidP="00196FB5"/>
    <w:p w:rsidR="006B78B6" w:rsidRPr="006B78B6" w:rsidRDefault="006B78B6" w:rsidP="00196FB5">
      <w:r w:rsidRPr="006B78B6">
        <w:rPr>
          <w:b/>
        </w:rPr>
        <w:t>Applicant:</w:t>
      </w:r>
      <w:r w:rsidRPr="006B78B6">
        <w:t xml:space="preserve"> Tricia Cherek, First Grade Teacher in the Wittenberg-Birnamwood School District</w:t>
      </w:r>
    </w:p>
    <w:p w:rsidR="006B78B6" w:rsidRPr="006B78B6" w:rsidRDefault="006B78B6" w:rsidP="00196FB5">
      <w:r w:rsidRPr="006B78B6">
        <w:rPr>
          <w:b/>
        </w:rPr>
        <w:t>Project Title:</w:t>
      </w:r>
      <w:r w:rsidRPr="006B78B6">
        <w:t xml:space="preserve"> Ignite Learning with Kindle Fire</w:t>
      </w:r>
    </w:p>
    <w:p w:rsidR="006B78B6" w:rsidRPr="006B78B6" w:rsidRDefault="006B78B6" w:rsidP="00196FB5">
      <w:r w:rsidRPr="006B78B6">
        <w:t>Funding Requested: $5183.75</w:t>
      </w:r>
    </w:p>
    <w:p w:rsidR="006B78B6" w:rsidRPr="006B78B6" w:rsidRDefault="006B78B6" w:rsidP="00196FB5">
      <w:r w:rsidRPr="006B78B6">
        <w:rPr>
          <w:b/>
        </w:rPr>
        <w:t xml:space="preserve">Project Description: </w:t>
      </w:r>
      <w:r w:rsidRPr="006B78B6">
        <w:t xml:space="preserve">To increase student performance and knowledge in the areas of literacy, mathematics, and research as well as increase student motivation by using the Kindle Fire to access eBooks, math applications, and the web on a daily basis to increase skills.  </w:t>
      </w:r>
    </w:p>
    <w:p w:rsidR="006B78B6" w:rsidRPr="006B78B6" w:rsidRDefault="006B78B6" w:rsidP="00196FB5">
      <w:r w:rsidRPr="006B78B6">
        <w:t>To evaluate the effectiveness of this project, formative and summative evaluations will be conducted such as academic performance assessments in reading comprehension, fluency, and math skills and student and parent surveys.</w:t>
      </w:r>
    </w:p>
    <w:p w:rsidR="006B78B6" w:rsidRPr="006B78B6" w:rsidRDefault="006B78B6" w:rsidP="00196FB5">
      <w:r w:rsidRPr="006B78B6">
        <w:t>The students’ accomplishments will be celebrated at the end of the year by sharing their learning with other students, teachers, parents, and the community.  Most importantly, the students will be acquiring 21</w:t>
      </w:r>
      <w:r w:rsidRPr="006B78B6">
        <w:rPr>
          <w:vertAlign w:val="superscript"/>
        </w:rPr>
        <w:t>st</w:t>
      </w:r>
      <w:r w:rsidRPr="006B78B6">
        <w:t xml:space="preserve"> century skills using technology that is used on a day to day basis in the real world.  These are important steps in becoming a productive member of our school and the community.</w:t>
      </w:r>
    </w:p>
    <w:p w:rsidR="006B78B6" w:rsidRPr="006B78B6" w:rsidRDefault="006B78B6" w:rsidP="00196FB5">
      <w:r w:rsidRPr="006B78B6">
        <w:t>The Wittenberg-Birnamwood School District supports this grant and is willing to provide technology assistance so the Kindle Fires will be utilized effectively in future years.</w:t>
      </w:r>
    </w:p>
    <w:p w:rsidR="006B78B6" w:rsidRPr="006B78B6" w:rsidRDefault="006B78B6" w:rsidP="00196FB5">
      <w:pPr>
        <w:rPr>
          <w:b/>
        </w:rPr>
      </w:pPr>
      <w:r w:rsidRPr="006B78B6">
        <w:rPr>
          <w:b/>
        </w:rPr>
        <w:t>Project Length:</w:t>
      </w:r>
      <w:r w:rsidRPr="006B78B6">
        <w:t xml:space="preserve"> 2013-2014 school year and beyond</w:t>
      </w:r>
    </w:p>
    <w:p w:rsidR="006B78B6" w:rsidRDefault="006B78B6" w:rsidP="00196FB5">
      <w:r w:rsidRPr="006B78B6">
        <w:rPr>
          <w:b/>
        </w:rPr>
        <w:t>People that will benefit from this project:</w:t>
      </w:r>
      <w:r w:rsidRPr="006B78B6">
        <w:t xml:space="preserve"> Birnamwood Elementary K-2 students, staff, and parents, Wittenberg-Birnamwood School District Technology Department, Birnamwood Community</w:t>
      </w:r>
    </w:p>
    <w:p w:rsidR="006B78B6" w:rsidRDefault="006B78B6" w:rsidP="00196FB5"/>
    <w:p w:rsidR="006B78B6" w:rsidRDefault="006B78B6" w:rsidP="00196FB5"/>
    <w:p w:rsidR="00270AF8" w:rsidRPr="00513B94" w:rsidRDefault="00270AF8" w:rsidP="00196FB5">
      <w:pPr>
        <w:rPr>
          <w:b/>
        </w:rPr>
      </w:pPr>
      <w:r w:rsidRPr="00513B94">
        <w:rPr>
          <w:b/>
        </w:rPr>
        <w:t>Statement of Need</w:t>
      </w:r>
    </w:p>
    <w:p w:rsidR="00270AF8" w:rsidRPr="00270AF8" w:rsidRDefault="00270AF8" w:rsidP="00196FB5"/>
    <w:p w:rsidR="00270AF8" w:rsidRPr="00270AF8" w:rsidRDefault="00270AF8" w:rsidP="00196FB5">
      <w:r w:rsidRPr="00270AF8">
        <w:t xml:space="preserve">In order to be successful children need to be exposed to a variety learning experiences in order to become a </w:t>
      </w:r>
      <w:proofErr w:type="spellStart"/>
      <w:r w:rsidRPr="00270AF8">
        <w:t>well rounded</w:t>
      </w:r>
      <w:proofErr w:type="spellEnd"/>
      <w:r w:rsidRPr="00270AF8">
        <w:t xml:space="preserve">, successful individual.  The lack of student access to the learning opportunities that many technology tools provide is a huge disadvantage to the younger students in the Wittenberg-Birnamwood School District.  According to </w:t>
      </w:r>
      <w:proofErr w:type="spellStart"/>
      <w:r w:rsidRPr="00270AF8">
        <w:t>Bellanga</w:t>
      </w:r>
      <w:proofErr w:type="spellEnd"/>
      <w:r w:rsidRPr="00270AF8">
        <w:t xml:space="preserve"> &amp; Brandt (2010</w:t>
      </w:r>
      <w:r w:rsidRPr="00270AF8">
        <w:t/>
      </w:r>
      <w:r w:rsidRPr="00270AF8">
        <w:t xml:space="preserve">), “The combination of core academic subjects, 21st century themes and 21st century skills redefines rigor for our times. However, rigor traditionally is equated with mastery of content (core subjects) alone, and that’s simply not good enough anymore.”  For our K-12 students the lack of exposure to technology tools will result in lack of motivation and engagement in their academics because they will be out of touch with real world experiences outside of school.  </w:t>
      </w:r>
      <w:proofErr w:type="spellStart"/>
      <w:r w:rsidRPr="00270AF8">
        <w:t>Bellanga</w:t>
      </w:r>
      <w:proofErr w:type="spellEnd"/>
      <w:r w:rsidRPr="00270AF8">
        <w:t xml:space="preserve"> &amp; Brandt (2010) also states that, “U.S. schools and students have not adapted to the changing world. On top of that, many students are not engaged or motivated in school learning that seems out of step with their lives and irrelevant to their future.”  This problem exists because teachers have not challenged their students to explore new ways of learning with technology tools that are all around us. And when asked why, these teachers would be quick to point out the lack of technology resources and support in their classroom (Personal communication, September 2012).  It is of the utmost importance that we expose students to technology at an early age to increase their motivation and engagement in their learning. Twenty-first century students, who are considered “digital natives” (</w:t>
      </w:r>
      <w:proofErr w:type="spellStart"/>
      <w:r w:rsidRPr="00270AF8">
        <w:t>Prensky</w:t>
      </w:r>
      <w:proofErr w:type="spellEnd"/>
      <w:r w:rsidRPr="00270AF8">
        <w:t xml:space="preserve">, 2001), will be motivated by the use of the Kindle Fire in the classroom. An article from Education World simply states, </w:t>
      </w:r>
      <w:r w:rsidRPr="00270AF8">
        <w:rPr>
          <w:shd w:val="clear" w:color="auto" w:fill="FFFFFF"/>
        </w:rPr>
        <w:t>“The Kindle Fire has great promise in the education area.” (</w:t>
      </w:r>
      <w:proofErr w:type="spellStart"/>
      <w:r w:rsidRPr="00270AF8">
        <w:rPr>
          <w:shd w:val="clear" w:color="auto" w:fill="FFFFFF"/>
        </w:rPr>
        <w:t>Provini</w:t>
      </w:r>
      <w:proofErr w:type="spellEnd"/>
      <w:r w:rsidRPr="00270AF8">
        <w:rPr>
          <w:shd w:val="clear" w:color="auto" w:fill="FFFFFF"/>
        </w:rPr>
        <w:t>, 2012)</w:t>
      </w:r>
      <w:r w:rsidRPr="00270AF8">
        <w:t xml:space="preserve"> Even students as young as kindergarten and students with special needs can be taught how to use the Kindle Fire independently to increase their performance in all areas of the curriculum. As U.S. Senator Nancy </w:t>
      </w:r>
      <w:proofErr w:type="spellStart"/>
      <w:r w:rsidRPr="00270AF8">
        <w:t>Kassebaum</w:t>
      </w:r>
      <w:proofErr w:type="spellEnd"/>
      <w:r w:rsidRPr="00270AF8">
        <w:t xml:space="preserve"> said, “There can be infinite uses of the computer and new age technology, but if teachers are not able to bring it into the classroom and make it work, then it fails.”  Therefore I am seeking this grant to bring Kindle Fire into the classroom and ignite a passion for learning.</w:t>
      </w:r>
    </w:p>
    <w:p w:rsidR="006B78B6" w:rsidRDefault="006B78B6" w:rsidP="00196FB5"/>
    <w:p w:rsidR="005A20CF" w:rsidRPr="005A20CF" w:rsidRDefault="005A20CF" w:rsidP="00196FB5">
      <w:r w:rsidRPr="005A20CF">
        <w:t>References:</w:t>
      </w:r>
    </w:p>
    <w:p w:rsidR="005A20CF" w:rsidRPr="005A20CF" w:rsidRDefault="005A20CF" w:rsidP="00196FB5"/>
    <w:p w:rsidR="005A20CF" w:rsidRPr="005A20CF" w:rsidRDefault="005A20CF" w:rsidP="00196FB5">
      <w:pPr>
        <w:rPr>
          <w:i/>
        </w:rPr>
      </w:pPr>
      <w:proofErr w:type="spellStart"/>
      <w:r w:rsidRPr="005A20CF">
        <w:t>Bellanca</w:t>
      </w:r>
      <w:proofErr w:type="spellEnd"/>
      <w:r w:rsidRPr="005A20CF">
        <w:t xml:space="preserve">, J. and Brandt, R. (2010, April 10).  </w:t>
      </w:r>
      <w:r w:rsidRPr="005A20CF">
        <w:rPr>
          <w:i/>
        </w:rPr>
        <w:t>21</w:t>
      </w:r>
      <w:r w:rsidRPr="005A20CF">
        <w:rPr>
          <w:i/>
          <w:vertAlign w:val="superscript"/>
        </w:rPr>
        <w:t>st</w:t>
      </w:r>
      <w:r w:rsidRPr="005A20CF">
        <w:rPr>
          <w:i/>
        </w:rPr>
        <w:t xml:space="preserve"> century skills: Rethinking how</w:t>
      </w:r>
    </w:p>
    <w:p w:rsidR="005A20CF" w:rsidRPr="005A20CF" w:rsidRDefault="005A20CF" w:rsidP="00196FB5">
      <w:proofErr w:type="gramStart"/>
      <w:r w:rsidRPr="005A20CF">
        <w:rPr>
          <w:i/>
        </w:rPr>
        <w:t>students</w:t>
      </w:r>
      <w:proofErr w:type="gramEnd"/>
      <w:r w:rsidRPr="005A20CF">
        <w:rPr>
          <w:i/>
        </w:rPr>
        <w:t xml:space="preserve"> learn</w:t>
      </w:r>
      <w:r w:rsidRPr="005A20CF">
        <w:t xml:space="preserve">.   </w:t>
      </w:r>
      <w:smartTag w:uri="urn:schemas-microsoft-com:office:smarttags" w:element="place">
        <w:smartTag w:uri="urn:schemas-microsoft-com:office:smarttags" w:element="City">
          <w:r w:rsidRPr="005A20CF">
            <w:t>Bloomington</w:t>
          </w:r>
        </w:smartTag>
        <w:r w:rsidRPr="005A20CF">
          <w:t xml:space="preserve">, </w:t>
        </w:r>
        <w:smartTag w:uri="urn:schemas-microsoft-com:office:smarttags" w:element="State">
          <w:r w:rsidRPr="005A20CF">
            <w:t>IN</w:t>
          </w:r>
        </w:smartTag>
      </w:smartTag>
      <w:r w:rsidRPr="005A20CF">
        <w:t xml:space="preserve">: Solution Tree Press. </w:t>
      </w:r>
    </w:p>
    <w:p w:rsidR="005A20CF" w:rsidRPr="005A20CF" w:rsidRDefault="005A20CF" w:rsidP="00196FB5"/>
    <w:p w:rsidR="005A20CF" w:rsidRPr="005A20CF" w:rsidRDefault="005A20CF" w:rsidP="00196FB5">
      <w:r w:rsidRPr="005A20CF">
        <w:t xml:space="preserve"> </w:t>
      </w:r>
      <w:proofErr w:type="spellStart"/>
      <w:r w:rsidRPr="005A20CF">
        <w:t>Kassenbaum</w:t>
      </w:r>
      <w:proofErr w:type="spellEnd"/>
      <w:r w:rsidRPr="005A20CF">
        <w:t xml:space="preserve">, N. </w:t>
      </w:r>
      <w:r w:rsidRPr="005A20CF">
        <w:rPr>
          <w:i/>
        </w:rPr>
        <w:t>Education and technology quotes</w:t>
      </w:r>
      <w:r w:rsidRPr="005A20CF">
        <w:t xml:space="preserve">.  </w:t>
      </w:r>
      <w:proofErr w:type="gramStart"/>
      <w:r w:rsidRPr="005A20CF">
        <w:t>Retrieved September 19, 2012.</w:t>
      </w:r>
      <w:proofErr w:type="gramEnd"/>
      <w:r w:rsidRPr="005A20CF">
        <w:t xml:space="preserve">  </w:t>
      </w:r>
      <w:hyperlink r:id="rId10" w:history="1">
        <w:r w:rsidRPr="005A20CF">
          <w:rPr>
            <w:color w:val="0000FF"/>
            <w:u w:val="single"/>
          </w:rPr>
          <w:t>http://www.slideshare.net/tonyvincent/education-technology-quotes</w:t>
        </w:r>
      </w:hyperlink>
    </w:p>
    <w:p w:rsidR="005A20CF" w:rsidRPr="005A20CF" w:rsidRDefault="005A20CF" w:rsidP="00196FB5"/>
    <w:p w:rsidR="005A20CF" w:rsidRPr="005A20CF" w:rsidRDefault="005A20CF" w:rsidP="00196FB5">
      <w:pPr>
        <w:rPr>
          <w:color w:val="FF0000"/>
        </w:rPr>
      </w:pPr>
      <w:proofErr w:type="spellStart"/>
      <w:proofErr w:type="gramStart"/>
      <w:r w:rsidRPr="005A20CF">
        <w:t>Prensky</w:t>
      </w:r>
      <w:proofErr w:type="spellEnd"/>
      <w:r w:rsidRPr="005A20CF">
        <w:t>, M. (2001, October).</w:t>
      </w:r>
      <w:proofErr w:type="gramEnd"/>
      <w:r w:rsidRPr="005A20CF">
        <w:t xml:space="preserve">  </w:t>
      </w:r>
      <w:proofErr w:type="gramStart"/>
      <w:r w:rsidRPr="005A20CF">
        <w:rPr>
          <w:i/>
        </w:rPr>
        <w:t>Digital natives, digital immigrants</w:t>
      </w:r>
      <w:r w:rsidRPr="005A20CF">
        <w:t>.</w:t>
      </w:r>
      <w:proofErr w:type="gramEnd"/>
      <w:r w:rsidRPr="005A20CF">
        <w:t xml:space="preserve">  </w:t>
      </w:r>
      <w:proofErr w:type="gramStart"/>
      <w:r w:rsidRPr="005A20CF">
        <w:t>Retrieved September 19, 2012.</w:t>
      </w:r>
      <w:proofErr w:type="gramEnd"/>
      <w:r w:rsidRPr="005A20CF">
        <w:t xml:space="preserve">  MCB University Press: </w:t>
      </w:r>
      <w:hyperlink r:id="rId11" w:history="1">
        <w:r w:rsidRPr="005A20CF">
          <w:rPr>
            <w:color w:val="0000FF"/>
            <w:u w:val="single"/>
          </w:rPr>
          <w:t>http://www.marcprensky.com/writing/Prensky%20-%20Digital%20Natives,%20Digital%20Immigrants%20-%20Part1.pdf</w:t>
        </w:r>
      </w:hyperlink>
    </w:p>
    <w:p w:rsidR="005A20CF" w:rsidRPr="005A20CF" w:rsidRDefault="005A20CF" w:rsidP="00196FB5"/>
    <w:p w:rsidR="005A20CF" w:rsidRPr="005A20CF" w:rsidRDefault="005A20CF" w:rsidP="00196FB5">
      <w:proofErr w:type="spellStart"/>
      <w:r w:rsidRPr="005A20CF">
        <w:t>Provini</w:t>
      </w:r>
      <w:proofErr w:type="spellEnd"/>
      <w:r w:rsidRPr="005A20CF">
        <w:t>, C. (July 9, 2012).  Thinking about Kindle Fire for the classroom?</w:t>
      </w:r>
    </w:p>
    <w:p w:rsidR="005A20CF" w:rsidRPr="005A20CF" w:rsidRDefault="005A20CF" w:rsidP="00196FB5">
      <w:r w:rsidRPr="005A20CF">
        <w:rPr>
          <w:i/>
        </w:rPr>
        <w:t>Education world tracks the trend</w:t>
      </w:r>
      <w:r w:rsidRPr="005A20CF">
        <w:t>.  Retrieved September 19, 2012 from</w:t>
      </w:r>
      <w:r w:rsidRPr="005A20CF">
        <w:tab/>
        <w:t>Education World web site:</w:t>
      </w:r>
    </w:p>
    <w:p w:rsidR="005A20CF" w:rsidRPr="005A20CF" w:rsidRDefault="005A20CF" w:rsidP="00196FB5">
      <w:hyperlink r:id="rId12" w:history="1">
        <w:r w:rsidRPr="005A20CF">
          <w:rPr>
            <w:color w:val="0000FF"/>
            <w:u w:val="single"/>
          </w:rPr>
          <w:t>http://www.educationworld.com/a_curr/press-release-kindle-fire-in-schools.shtml</w:t>
        </w:r>
      </w:hyperlink>
    </w:p>
    <w:p w:rsidR="005A20CF" w:rsidRPr="005A20CF" w:rsidRDefault="005A20CF" w:rsidP="00196FB5"/>
    <w:p w:rsidR="005A20CF" w:rsidRPr="005A20CF" w:rsidRDefault="005A20CF" w:rsidP="00196FB5">
      <w:pPr>
        <w:rPr>
          <w:shd w:val="clear" w:color="auto" w:fill="FFFFFF"/>
        </w:rPr>
      </w:pPr>
      <w:r w:rsidRPr="005A20CF">
        <w:rPr>
          <w:i/>
          <w:iCs/>
          <w:shd w:val="clear" w:color="auto" w:fill="FFFFFF"/>
        </w:rPr>
        <w:t>Will the Kindle change education</w:t>
      </w:r>
      <w:r w:rsidRPr="005A20CF">
        <w:rPr>
          <w:shd w:val="clear" w:color="auto" w:fill="FFFFFF"/>
        </w:rPr>
        <w:t>? (</w:t>
      </w:r>
      <w:proofErr w:type="spellStart"/>
      <w:r w:rsidRPr="005A20CF">
        <w:rPr>
          <w:shd w:val="clear" w:color="auto" w:fill="FFFFFF"/>
        </w:rPr>
        <w:t>n.d.</w:t>
      </w:r>
      <w:proofErr w:type="spellEnd"/>
      <w:r w:rsidRPr="005A20CF">
        <w:rPr>
          <w:shd w:val="clear" w:color="auto" w:fill="FFFFFF"/>
        </w:rPr>
        <w:t>) retrieved September 19, 2012, from</w:t>
      </w:r>
    </w:p>
    <w:p w:rsidR="005A20CF" w:rsidRPr="005A20CF" w:rsidRDefault="005A20CF" w:rsidP="00196FB5">
      <w:pPr>
        <w:rPr>
          <w:shd w:val="clear" w:color="auto" w:fill="FFFFFF"/>
        </w:rPr>
      </w:pPr>
      <w:r w:rsidRPr="005A20CF">
        <w:rPr>
          <w:shd w:val="clear" w:color="auto" w:fill="FFFFFF"/>
        </w:rPr>
        <w:t>Scholastic web site:</w:t>
      </w:r>
    </w:p>
    <w:p w:rsidR="005A20CF" w:rsidRPr="005A20CF" w:rsidRDefault="005A20CF" w:rsidP="00196FB5">
      <w:pPr>
        <w:rPr>
          <w:shd w:val="clear" w:color="auto" w:fill="FFFFFF"/>
        </w:rPr>
      </w:pPr>
      <w:hyperlink r:id="rId13" w:history="1">
        <w:r w:rsidRPr="005A20CF">
          <w:rPr>
            <w:color w:val="0000FF"/>
            <w:u w:val="single"/>
            <w:shd w:val="clear" w:color="auto" w:fill="FFFFFF"/>
          </w:rPr>
          <w:t>http://www.scholastic.com/browse/article.jsp?id=3752572</w:t>
        </w:r>
      </w:hyperlink>
    </w:p>
    <w:p w:rsidR="006B78B6" w:rsidRPr="006B78B6" w:rsidRDefault="006B78B6" w:rsidP="00196FB5"/>
    <w:p w:rsidR="006B78B6" w:rsidRDefault="006B78B6" w:rsidP="00196FB5"/>
    <w:p w:rsidR="0032709D" w:rsidRDefault="0032709D" w:rsidP="00196FB5"/>
    <w:p w:rsidR="0032709D" w:rsidRDefault="0032709D" w:rsidP="00196FB5"/>
    <w:p w:rsidR="0032709D" w:rsidRDefault="0032709D" w:rsidP="00196FB5"/>
    <w:p w:rsidR="0032709D" w:rsidRDefault="0032709D" w:rsidP="00196FB5"/>
    <w:p w:rsidR="0032709D" w:rsidRDefault="0032709D" w:rsidP="00196FB5"/>
    <w:p w:rsidR="00196FB5" w:rsidRDefault="00196FB5" w:rsidP="00196FB5"/>
    <w:p w:rsidR="00270AF8" w:rsidRPr="00513B94" w:rsidRDefault="00270AF8" w:rsidP="00196FB5">
      <w:pPr>
        <w:rPr>
          <w:b/>
        </w:rPr>
      </w:pPr>
      <w:r w:rsidRPr="00513B94">
        <w:rPr>
          <w:b/>
        </w:rPr>
        <w:t>Goals and Objectives</w:t>
      </w:r>
    </w:p>
    <w:p w:rsidR="00270AF8" w:rsidRPr="00270AF8" w:rsidRDefault="00270AF8" w:rsidP="00196FB5"/>
    <w:p w:rsidR="00270AF8" w:rsidRPr="00270AF8" w:rsidRDefault="00270AF8" w:rsidP="00196FB5">
      <w:r w:rsidRPr="00270AF8">
        <w:t xml:space="preserve">My goal is to instill a lifetime love of learning and curiosity in my students.  I want them to listen and read books on the Kindle Fire, research on the </w:t>
      </w:r>
      <w:proofErr w:type="gramStart"/>
      <w:r w:rsidRPr="00270AF8">
        <w:t>web,</w:t>
      </w:r>
      <w:proofErr w:type="gramEnd"/>
      <w:r w:rsidRPr="00270AF8">
        <w:t xml:space="preserve"> have access to literacy and math activities to increase their knowledge and skills.  The use of the Kindle Fire will not only fit with our Daily 5 and CAFÉ literacy program, but it can also be used for project-based learning in Science and Social Studies, as well as a tool for increasing math competency.  Hopefully using the Kindle Fire will increase student motivation, engagement as well as performance across the curriculum. </w:t>
      </w:r>
    </w:p>
    <w:p w:rsidR="0032709D" w:rsidRDefault="0032709D" w:rsidP="00196FB5"/>
    <w:p w:rsidR="0032709D" w:rsidRDefault="0032709D" w:rsidP="00196FB5"/>
    <w:p w:rsidR="0032709D" w:rsidRPr="00513B94" w:rsidRDefault="0032709D" w:rsidP="00196FB5">
      <w:pPr>
        <w:rPr>
          <w:b/>
        </w:rPr>
      </w:pPr>
      <w:r w:rsidRPr="00513B94">
        <w:rPr>
          <w:b/>
        </w:rPr>
        <w:t>Methodology with Technology Integration</w:t>
      </w:r>
    </w:p>
    <w:p w:rsidR="0032709D" w:rsidRPr="0032709D" w:rsidRDefault="0032709D" w:rsidP="00196FB5"/>
    <w:p w:rsidR="0032709D" w:rsidRPr="0032709D" w:rsidRDefault="0032709D" w:rsidP="00196FB5">
      <w:r w:rsidRPr="0032709D">
        <w:t xml:space="preserve">The students will explore the Kindle Fire as a technology tool while increasing their understanding of educational concepts.  The students will listen to and read books on the Kindle Fire on a daily basis during their literacy block.  They will also have access to educational activities or games on the Kindle Fire during their center or work times in our Math block.  Finally, the students will use the Kindle Fire as a research tool in their Social Studies and Science research projects.  Each student’s usage and progress will be monitored closely throughout the year. </w:t>
      </w:r>
    </w:p>
    <w:p w:rsidR="0032709D" w:rsidRPr="0032709D" w:rsidRDefault="0032709D" w:rsidP="00196FB5"/>
    <w:p w:rsidR="0032709D" w:rsidRPr="0032709D" w:rsidRDefault="0032709D" w:rsidP="00196FB5">
      <w:r w:rsidRPr="0032709D">
        <w:t>Timetable: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92"/>
        <w:gridCol w:w="6464"/>
      </w:tblGrid>
      <w:tr w:rsidR="0032709D" w:rsidRPr="0032709D" w:rsidTr="005311A7">
        <w:tc>
          <w:tcPr>
            <w:tcW w:w="2392" w:type="dxa"/>
            <w:tcBorders>
              <w:top w:val="single" w:sz="4" w:space="0" w:color="auto"/>
              <w:left w:val="single" w:sz="4" w:space="0" w:color="auto"/>
              <w:bottom w:val="single" w:sz="4" w:space="0" w:color="auto"/>
              <w:right w:val="single" w:sz="4" w:space="0" w:color="auto"/>
            </w:tcBorders>
          </w:tcPr>
          <w:p w:rsidR="0032709D" w:rsidRPr="0032709D" w:rsidRDefault="0032709D" w:rsidP="00196FB5">
            <w:r w:rsidRPr="0032709D">
              <w:t>1</w:t>
            </w:r>
            <w:r w:rsidRPr="0032709D">
              <w:rPr>
                <w:vertAlign w:val="superscript"/>
              </w:rPr>
              <w:t>st</w:t>
            </w:r>
            <w:r w:rsidRPr="0032709D">
              <w:t xml:space="preserve"> Trimester</w:t>
            </w:r>
          </w:p>
        </w:tc>
        <w:tc>
          <w:tcPr>
            <w:tcW w:w="6464" w:type="dxa"/>
            <w:tcBorders>
              <w:top w:val="single" w:sz="4" w:space="0" w:color="auto"/>
              <w:left w:val="single" w:sz="4" w:space="0" w:color="auto"/>
              <w:bottom w:val="single" w:sz="4" w:space="0" w:color="auto"/>
              <w:right w:val="single" w:sz="4" w:space="0" w:color="auto"/>
            </w:tcBorders>
          </w:tcPr>
          <w:p w:rsidR="0032709D" w:rsidRPr="0032709D" w:rsidRDefault="0032709D" w:rsidP="00196FB5">
            <w:pPr>
              <w:pStyle w:val="ListParagraph"/>
              <w:numPr>
                <w:ilvl w:val="0"/>
                <w:numId w:val="3"/>
              </w:numPr>
            </w:pPr>
            <w:r w:rsidRPr="0032709D">
              <w:t>Students will be introduced to all the features of the Kindle Fire.</w:t>
            </w:r>
          </w:p>
          <w:p w:rsidR="0032709D" w:rsidRPr="0032709D" w:rsidRDefault="0032709D" w:rsidP="00196FB5">
            <w:pPr>
              <w:pStyle w:val="ListParagraph"/>
              <w:numPr>
                <w:ilvl w:val="0"/>
                <w:numId w:val="3"/>
              </w:numPr>
            </w:pPr>
            <w:r w:rsidRPr="0032709D">
              <w:t>Students will be shown how to handle the Kindle Fire with the utmost care.</w:t>
            </w:r>
          </w:p>
          <w:p w:rsidR="0032709D" w:rsidRPr="0032709D" w:rsidRDefault="0032709D" w:rsidP="00196FB5">
            <w:pPr>
              <w:pStyle w:val="ListParagraph"/>
              <w:numPr>
                <w:ilvl w:val="0"/>
                <w:numId w:val="3"/>
              </w:numPr>
            </w:pPr>
            <w:r w:rsidRPr="0032709D">
              <w:t>Students will practice how to handle the Kindle Fire properly.</w:t>
            </w:r>
          </w:p>
          <w:p w:rsidR="0032709D" w:rsidRPr="0032709D" w:rsidRDefault="0032709D" w:rsidP="00196FB5">
            <w:pPr>
              <w:pStyle w:val="ListParagraph"/>
              <w:numPr>
                <w:ilvl w:val="0"/>
                <w:numId w:val="3"/>
              </w:numPr>
            </w:pPr>
            <w:r w:rsidRPr="0032709D">
              <w:t>Students will learn how to put in and take out headphones.</w:t>
            </w:r>
          </w:p>
          <w:p w:rsidR="0032709D" w:rsidRPr="0032709D" w:rsidRDefault="0032709D" w:rsidP="00196FB5">
            <w:pPr>
              <w:pStyle w:val="ListParagraph"/>
              <w:numPr>
                <w:ilvl w:val="0"/>
                <w:numId w:val="3"/>
              </w:numPr>
            </w:pPr>
            <w:r w:rsidRPr="0032709D">
              <w:t xml:space="preserve">Students will practice how to get out a Kindle Fire to use and then put the Kindle Fire away when they are finished. </w:t>
            </w:r>
          </w:p>
          <w:p w:rsidR="0032709D" w:rsidRPr="0032709D" w:rsidRDefault="0032709D" w:rsidP="00196FB5">
            <w:pPr>
              <w:pStyle w:val="ListParagraph"/>
              <w:numPr>
                <w:ilvl w:val="0"/>
                <w:numId w:val="3"/>
              </w:numPr>
            </w:pPr>
            <w:r w:rsidRPr="0032709D">
              <w:t>Students will learn how to access the books that have been downloaded on each device.</w:t>
            </w:r>
          </w:p>
          <w:p w:rsidR="0032709D" w:rsidRPr="0032709D" w:rsidRDefault="0032709D" w:rsidP="00196FB5">
            <w:pPr>
              <w:pStyle w:val="ListParagraph"/>
              <w:numPr>
                <w:ilvl w:val="0"/>
                <w:numId w:val="3"/>
              </w:numPr>
            </w:pPr>
            <w:r w:rsidRPr="0032709D">
              <w:t>Students will listen to or read 5 e-books on the Kindle Fire during Daily 5 literacy choices.</w:t>
            </w:r>
          </w:p>
          <w:p w:rsidR="0032709D" w:rsidRPr="0032709D" w:rsidRDefault="0032709D" w:rsidP="00196FB5">
            <w:pPr>
              <w:pStyle w:val="ListParagraph"/>
              <w:numPr>
                <w:ilvl w:val="0"/>
                <w:numId w:val="3"/>
              </w:numPr>
            </w:pPr>
            <w:r w:rsidRPr="0032709D">
              <w:t>Fluency assessments will be given on the e-books.</w:t>
            </w:r>
          </w:p>
          <w:p w:rsidR="0032709D" w:rsidRPr="0032709D" w:rsidRDefault="0032709D" w:rsidP="00196FB5">
            <w:pPr>
              <w:pStyle w:val="ListParagraph"/>
              <w:numPr>
                <w:ilvl w:val="0"/>
                <w:numId w:val="3"/>
              </w:numPr>
            </w:pPr>
            <w:r w:rsidRPr="0032709D">
              <w:t>Students will learn how to access the educational math games that have been downloaded on each device.</w:t>
            </w:r>
          </w:p>
          <w:p w:rsidR="0032709D" w:rsidRPr="0032709D" w:rsidRDefault="0032709D" w:rsidP="00196FB5">
            <w:pPr>
              <w:pStyle w:val="ListParagraph"/>
              <w:numPr>
                <w:ilvl w:val="0"/>
                <w:numId w:val="3"/>
              </w:numPr>
            </w:pPr>
            <w:r w:rsidRPr="0032709D">
              <w:t>Students will use the Kindle Fire to practice math skills during one of their center choices each day.</w:t>
            </w:r>
          </w:p>
          <w:p w:rsidR="0032709D" w:rsidRPr="0032709D" w:rsidRDefault="0032709D" w:rsidP="00196FB5">
            <w:pPr>
              <w:pStyle w:val="ListParagraph"/>
              <w:numPr>
                <w:ilvl w:val="0"/>
                <w:numId w:val="3"/>
              </w:numPr>
            </w:pPr>
            <w:r w:rsidRPr="0032709D">
              <w:t>Math assessments will be reviewed for performance on skills.</w:t>
            </w:r>
          </w:p>
        </w:tc>
      </w:tr>
      <w:tr w:rsidR="0032709D" w:rsidRPr="0032709D" w:rsidTr="005311A7">
        <w:tc>
          <w:tcPr>
            <w:tcW w:w="2392" w:type="dxa"/>
            <w:tcBorders>
              <w:top w:val="single" w:sz="4" w:space="0" w:color="auto"/>
              <w:left w:val="single" w:sz="4" w:space="0" w:color="auto"/>
              <w:bottom w:val="single" w:sz="4" w:space="0" w:color="auto"/>
              <w:right w:val="single" w:sz="4" w:space="0" w:color="auto"/>
            </w:tcBorders>
          </w:tcPr>
          <w:p w:rsidR="0032709D" w:rsidRPr="0032709D" w:rsidRDefault="0032709D" w:rsidP="00196FB5">
            <w:r w:rsidRPr="0032709D">
              <w:t>2</w:t>
            </w:r>
            <w:r w:rsidRPr="0032709D">
              <w:rPr>
                <w:vertAlign w:val="superscript"/>
              </w:rPr>
              <w:t>nd</w:t>
            </w:r>
            <w:r w:rsidRPr="0032709D">
              <w:t xml:space="preserve"> Trimester</w:t>
            </w:r>
          </w:p>
        </w:tc>
        <w:tc>
          <w:tcPr>
            <w:tcW w:w="6464" w:type="dxa"/>
            <w:tcBorders>
              <w:top w:val="single" w:sz="4" w:space="0" w:color="auto"/>
              <w:left w:val="single" w:sz="4" w:space="0" w:color="auto"/>
              <w:bottom w:val="single" w:sz="4" w:space="0" w:color="auto"/>
              <w:right w:val="single" w:sz="4" w:space="0" w:color="auto"/>
            </w:tcBorders>
          </w:tcPr>
          <w:p w:rsidR="0032709D" w:rsidRPr="0032709D" w:rsidRDefault="0032709D" w:rsidP="00196FB5">
            <w:pPr>
              <w:pStyle w:val="ListParagraph"/>
              <w:numPr>
                <w:ilvl w:val="0"/>
                <w:numId w:val="4"/>
              </w:numPr>
            </w:pPr>
            <w:r w:rsidRPr="0032709D">
              <w:t>Students will continue to listen to or read 5 new e-books on the Kindle Fire during Daily 5 literacy choices.</w:t>
            </w:r>
          </w:p>
          <w:p w:rsidR="0032709D" w:rsidRPr="0032709D" w:rsidRDefault="0032709D" w:rsidP="00196FB5">
            <w:pPr>
              <w:pStyle w:val="ListParagraph"/>
              <w:numPr>
                <w:ilvl w:val="0"/>
                <w:numId w:val="4"/>
              </w:numPr>
            </w:pPr>
            <w:r w:rsidRPr="0032709D">
              <w:t>Fluency assessments will be given on the e-books.</w:t>
            </w:r>
          </w:p>
          <w:p w:rsidR="0032709D" w:rsidRPr="0032709D" w:rsidRDefault="0032709D" w:rsidP="00196FB5">
            <w:pPr>
              <w:pStyle w:val="ListParagraph"/>
              <w:numPr>
                <w:ilvl w:val="0"/>
                <w:numId w:val="4"/>
              </w:numPr>
            </w:pPr>
            <w:r w:rsidRPr="0032709D">
              <w:t>Students will continue to use the Kindle Fire to practice math skills during their daily center choices.</w:t>
            </w:r>
          </w:p>
          <w:p w:rsidR="0032709D" w:rsidRPr="0032709D" w:rsidRDefault="0032709D" w:rsidP="00196FB5">
            <w:pPr>
              <w:pStyle w:val="ListParagraph"/>
              <w:numPr>
                <w:ilvl w:val="0"/>
                <w:numId w:val="4"/>
              </w:numPr>
            </w:pPr>
            <w:r w:rsidRPr="0032709D">
              <w:t>Math assessments will be reviewed for performance on skills.</w:t>
            </w:r>
          </w:p>
          <w:p w:rsidR="0032709D" w:rsidRPr="0032709D" w:rsidRDefault="0032709D" w:rsidP="00196FB5">
            <w:pPr>
              <w:pStyle w:val="ListParagraph"/>
              <w:numPr>
                <w:ilvl w:val="0"/>
                <w:numId w:val="4"/>
              </w:numPr>
            </w:pPr>
            <w:r w:rsidRPr="0032709D">
              <w:t>Student survey will be given out about the use of the Kindle Fire as a learning tool.</w:t>
            </w:r>
          </w:p>
        </w:tc>
      </w:tr>
      <w:tr w:rsidR="0032709D" w:rsidRPr="0032709D" w:rsidTr="005311A7">
        <w:tc>
          <w:tcPr>
            <w:tcW w:w="2392" w:type="dxa"/>
            <w:tcBorders>
              <w:top w:val="single" w:sz="4" w:space="0" w:color="auto"/>
              <w:left w:val="single" w:sz="4" w:space="0" w:color="auto"/>
              <w:bottom w:val="single" w:sz="4" w:space="0" w:color="auto"/>
              <w:right w:val="single" w:sz="4" w:space="0" w:color="auto"/>
            </w:tcBorders>
          </w:tcPr>
          <w:p w:rsidR="0032709D" w:rsidRPr="0032709D" w:rsidRDefault="0032709D" w:rsidP="00196FB5">
            <w:r w:rsidRPr="0032709D">
              <w:t>3</w:t>
            </w:r>
            <w:r w:rsidRPr="0032709D">
              <w:rPr>
                <w:vertAlign w:val="superscript"/>
              </w:rPr>
              <w:t>rd</w:t>
            </w:r>
            <w:r w:rsidRPr="0032709D">
              <w:t xml:space="preserve"> Trimester</w:t>
            </w:r>
          </w:p>
        </w:tc>
        <w:tc>
          <w:tcPr>
            <w:tcW w:w="6464" w:type="dxa"/>
            <w:tcBorders>
              <w:top w:val="single" w:sz="4" w:space="0" w:color="auto"/>
              <w:left w:val="single" w:sz="4" w:space="0" w:color="auto"/>
              <w:bottom w:val="single" w:sz="4" w:space="0" w:color="auto"/>
              <w:right w:val="single" w:sz="4" w:space="0" w:color="auto"/>
            </w:tcBorders>
          </w:tcPr>
          <w:p w:rsidR="0032709D" w:rsidRPr="0032709D" w:rsidRDefault="0032709D" w:rsidP="00196FB5">
            <w:pPr>
              <w:pStyle w:val="ListParagraph"/>
              <w:numPr>
                <w:ilvl w:val="0"/>
                <w:numId w:val="5"/>
              </w:numPr>
            </w:pPr>
            <w:r w:rsidRPr="0032709D">
              <w:t>Students will continue to listen to 5 new e-books on the Kindle Fire during Daily 5 literacy choices.</w:t>
            </w:r>
          </w:p>
          <w:p w:rsidR="0032709D" w:rsidRPr="0032709D" w:rsidRDefault="0032709D" w:rsidP="00196FB5">
            <w:pPr>
              <w:pStyle w:val="ListParagraph"/>
              <w:numPr>
                <w:ilvl w:val="0"/>
                <w:numId w:val="4"/>
              </w:numPr>
            </w:pPr>
            <w:r w:rsidRPr="0032709D">
              <w:t>Each student will be given an end of the year fluency assessment.</w:t>
            </w:r>
          </w:p>
          <w:p w:rsidR="0032709D" w:rsidRPr="0032709D" w:rsidRDefault="0032709D" w:rsidP="00196FB5">
            <w:pPr>
              <w:pStyle w:val="ListParagraph"/>
              <w:numPr>
                <w:ilvl w:val="0"/>
                <w:numId w:val="4"/>
              </w:numPr>
            </w:pPr>
            <w:r w:rsidRPr="0032709D">
              <w:t>Students will continue to use the Kindle Fire to practice math skills during their daily center choices.</w:t>
            </w:r>
          </w:p>
          <w:p w:rsidR="0032709D" w:rsidRPr="0032709D" w:rsidRDefault="0032709D" w:rsidP="00196FB5">
            <w:pPr>
              <w:pStyle w:val="ListParagraph"/>
              <w:numPr>
                <w:ilvl w:val="0"/>
                <w:numId w:val="4"/>
              </w:numPr>
            </w:pPr>
            <w:r w:rsidRPr="0032709D">
              <w:t>Math assessments will be reviewed for performance on skills.</w:t>
            </w:r>
          </w:p>
          <w:p w:rsidR="0032709D" w:rsidRPr="0032709D" w:rsidRDefault="0032709D" w:rsidP="00196FB5">
            <w:pPr>
              <w:pStyle w:val="ListParagraph"/>
              <w:numPr>
                <w:ilvl w:val="0"/>
                <w:numId w:val="4"/>
              </w:numPr>
            </w:pPr>
            <w:r w:rsidRPr="0032709D">
              <w:t>Students will be instructed on how to use the Kindle Fire as a tool for research and using the web.</w:t>
            </w:r>
          </w:p>
          <w:p w:rsidR="0032709D" w:rsidRPr="0032709D" w:rsidRDefault="0032709D" w:rsidP="00196FB5">
            <w:pPr>
              <w:pStyle w:val="ListParagraph"/>
              <w:numPr>
                <w:ilvl w:val="0"/>
                <w:numId w:val="4"/>
              </w:numPr>
            </w:pPr>
            <w:r w:rsidRPr="0032709D">
              <w:t>Students will use the Kindle Fire to research for their third trimester Social Studies and Science projects.</w:t>
            </w:r>
          </w:p>
          <w:p w:rsidR="0032709D" w:rsidRPr="0032709D" w:rsidRDefault="0032709D" w:rsidP="00196FB5">
            <w:pPr>
              <w:pStyle w:val="ListParagraph"/>
              <w:numPr>
                <w:ilvl w:val="0"/>
                <w:numId w:val="5"/>
              </w:numPr>
            </w:pPr>
            <w:r w:rsidRPr="0032709D">
              <w:t>Students will present a lesson on how to use the Kindle Fire as a learning tool.</w:t>
            </w:r>
          </w:p>
        </w:tc>
      </w:tr>
    </w:tbl>
    <w:p w:rsidR="005A20CF" w:rsidRDefault="005A20CF" w:rsidP="00196FB5"/>
    <w:p w:rsidR="0032709D" w:rsidRDefault="0032709D" w:rsidP="00196FB5"/>
    <w:p w:rsidR="0032709D" w:rsidRDefault="0032709D" w:rsidP="00196FB5"/>
    <w:p w:rsidR="0032709D" w:rsidRDefault="0032709D" w:rsidP="00196FB5"/>
    <w:p w:rsidR="00AB26C5" w:rsidRDefault="00AB26C5" w:rsidP="00196FB5"/>
    <w:p w:rsidR="00AB26C5" w:rsidRDefault="00AB26C5" w:rsidP="00196FB5"/>
    <w:p w:rsidR="00AB26C5" w:rsidRDefault="00AB26C5" w:rsidP="00196FB5"/>
    <w:p w:rsidR="00AB26C5" w:rsidRDefault="00AB26C5" w:rsidP="00196FB5"/>
    <w:p w:rsidR="00AB26C5" w:rsidRDefault="00AB26C5" w:rsidP="00196FB5"/>
    <w:p w:rsidR="00AB26C5" w:rsidRDefault="00AB26C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AB26C5" w:rsidRPr="00513B94" w:rsidRDefault="00AB26C5" w:rsidP="00196FB5">
      <w:pPr>
        <w:rPr>
          <w:b/>
        </w:rPr>
      </w:pPr>
      <w:r w:rsidRPr="00513B94">
        <w:rPr>
          <w:b/>
        </w:rPr>
        <w:t>Budget</w:t>
      </w:r>
    </w:p>
    <w:p w:rsidR="00AB26C5" w:rsidRPr="00AB26C5" w:rsidRDefault="00AB26C5" w:rsidP="00196FB5"/>
    <w:tbl>
      <w:tblPr>
        <w:tblStyle w:val="TableGrid"/>
        <w:tblW w:w="0" w:type="auto"/>
        <w:tblLook w:val="04A0" w:firstRow="1" w:lastRow="0" w:firstColumn="1" w:lastColumn="0" w:noHBand="0" w:noVBand="1"/>
      </w:tblPr>
      <w:tblGrid>
        <w:gridCol w:w="1792"/>
        <w:gridCol w:w="1801"/>
        <w:gridCol w:w="1749"/>
        <w:gridCol w:w="1751"/>
        <w:gridCol w:w="1763"/>
      </w:tblGrid>
      <w:tr w:rsidR="00AB26C5" w:rsidRPr="00AB26C5" w:rsidTr="005311A7">
        <w:tc>
          <w:tcPr>
            <w:tcW w:w="1915" w:type="dxa"/>
          </w:tcPr>
          <w:p w:rsidR="00AB26C5" w:rsidRPr="00AB26C5" w:rsidRDefault="00AB26C5" w:rsidP="00196FB5">
            <w:r w:rsidRPr="00AB26C5">
              <w:t>Item</w:t>
            </w:r>
          </w:p>
        </w:tc>
        <w:tc>
          <w:tcPr>
            <w:tcW w:w="1915" w:type="dxa"/>
          </w:tcPr>
          <w:p w:rsidR="00AB26C5" w:rsidRPr="00AB26C5" w:rsidRDefault="00AB26C5" w:rsidP="00196FB5">
            <w:r w:rsidRPr="00AB26C5">
              <w:t>Vendor</w:t>
            </w:r>
          </w:p>
        </w:tc>
        <w:tc>
          <w:tcPr>
            <w:tcW w:w="1915" w:type="dxa"/>
          </w:tcPr>
          <w:p w:rsidR="00AB26C5" w:rsidRPr="00AB26C5" w:rsidRDefault="00AB26C5" w:rsidP="00196FB5">
            <w:r w:rsidRPr="00AB26C5">
              <w:t>Price</w:t>
            </w:r>
          </w:p>
        </w:tc>
        <w:tc>
          <w:tcPr>
            <w:tcW w:w="1915" w:type="dxa"/>
          </w:tcPr>
          <w:p w:rsidR="00AB26C5" w:rsidRPr="00AB26C5" w:rsidRDefault="00AB26C5" w:rsidP="00196FB5">
            <w:r w:rsidRPr="00AB26C5">
              <w:t>Quantity</w:t>
            </w:r>
          </w:p>
        </w:tc>
        <w:tc>
          <w:tcPr>
            <w:tcW w:w="1916" w:type="dxa"/>
          </w:tcPr>
          <w:p w:rsidR="00AB26C5" w:rsidRPr="00AB26C5" w:rsidRDefault="00AB26C5" w:rsidP="00196FB5">
            <w:r w:rsidRPr="00AB26C5">
              <w:t>Total</w:t>
            </w:r>
          </w:p>
        </w:tc>
      </w:tr>
      <w:tr w:rsidR="00AB26C5" w:rsidRPr="00AB26C5" w:rsidTr="005311A7">
        <w:tc>
          <w:tcPr>
            <w:tcW w:w="1915" w:type="dxa"/>
          </w:tcPr>
          <w:p w:rsidR="00AB26C5" w:rsidRPr="00AB26C5" w:rsidRDefault="00AB26C5" w:rsidP="00196FB5">
            <w:pPr>
              <w:rPr>
                <w:rFonts w:eastAsia="Times New Roman"/>
                <w:color w:val="auto"/>
                <w:sz w:val="24"/>
                <w:szCs w:val="24"/>
              </w:rPr>
            </w:pPr>
            <w:r w:rsidRPr="00AB26C5">
              <w:rPr>
                <w:color w:val="auto"/>
                <w:sz w:val="24"/>
                <w:szCs w:val="24"/>
              </w:rPr>
              <w:t xml:space="preserve">Amazon </w:t>
            </w:r>
            <w:hyperlink r:id="rId14" w:history="1">
              <w:r w:rsidRPr="00AB26C5">
                <w:rPr>
                  <w:rFonts w:eastAsia="Times New Roman"/>
                  <w:color w:val="auto"/>
                  <w:sz w:val="24"/>
                  <w:szCs w:val="24"/>
                </w:rPr>
                <w:t>Kindle Fire 7", LCD Display, Wi-Fi, 8 GB</w:t>
              </w:r>
            </w:hyperlink>
          </w:p>
          <w:p w:rsidR="00AB26C5" w:rsidRPr="00AB26C5" w:rsidRDefault="00AB26C5" w:rsidP="00196FB5"/>
        </w:tc>
        <w:tc>
          <w:tcPr>
            <w:tcW w:w="1915" w:type="dxa"/>
          </w:tcPr>
          <w:p w:rsidR="00AB26C5" w:rsidRPr="00AB26C5" w:rsidRDefault="00AB26C5" w:rsidP="00196FB5">
            <w:r w:rsidRPr="00AB26C5">
              <w:t>Amazon.com</w:t>
            </w:r>
          </w:p>
        </w:tc>
        <w:tc>
          <w:tcPr>
            <w:tcW w:w="1915" w:type="dxa"/>
          </w:tcPr>
          <w:p w:rsidR="00AB26C5" w:rsidRPr="00AB26C5" w:rsidRDefault="00AB26C5" w:rsidP="00196FB5">
            <w:r w:rsidRPr="00AB26C5">
              <w:t>$165.98</w:t>
            </w:r>
          </w:p>
        </w:tc>
        <w:tc>
          <w:tcPr>
            <w:tcW w:w="1915" w:type="dxa"/>
          </w:tcPr>
          <w:p w:rsidR="00AB26C5" w:rsidRPr="00AB26C5" w:rsidRDefault="00AB26C5" w:rsidP="00196FB5">
            <w:r w:rsidRPr="00AB26C5">
              <w:t>25</w:t>
            </w:r>
          </w:p>
        </w:tc>
        <w:tc>
          <w:tcPr>
            <w:tcW w:w="1916" w:type="dxa"/>
          </w:tcPr>
          <w:p w:rsidR="00AB26C5" w:rsidRPr="00AB26C5" w:rsidRDefault="00AB26C5" w:rsidP="00196FB5">
            <w:r w:rsidRPr="00AB26C5">
              <w:t>$4149.50</w:t>
            </w:r>
          </w:p>
        </w:tc>
      </w:tr>
      <w:tr w:rsidR="00AB26C5" w:rsidRPr="00AB26C5" w:rsidTr="005311A7">
        <w:tc>
          <w:tcPr>
            <w:tcW w:w="1915" w:type="dxa"/>
          </w:tcPr>
          <w:p w:rsidR="00AB26C5" w:rsidRPr="00AB26C5" w:rsidRDefault="00AB26C5" w:rsidP="00196FB5">
            <w:proofErr w:type="spellStart"/>
            <w:r w:rsidRPr="00AB26C5">
              <w:t>Snugg</w:t>
            </w:r>
            <w:proofErr w:type="spellEnd"/>
            <w:r w:rsidRPr="00AB26C5">
              <w:t xml:space="preserve"> Kindle Fire Case Leather Cover and Flip Stand</w:t>
            </w:r>
          </w:p>
          <w:p w:rsidR="00AB26C5" w:rsidRPr="00AB26C5" w:rsidRDefault="00AB26C5" w:rsidP="00196FB5"/>
        </w:tc>
        <w:tc>
          <w:tcPr>
            <w:tcW w:w="1915" w:type="dxa"/>
          </w:tcPr>
          <w:p w:rsidR="00AB26C5" w:rsidRPr="00AB26C5" w:rsidRDefault="00AB26C5" w:rsidP="00196FB5">
            <w:r w:rsidRPr="00AB26C5">
              <w:t>Amazon.com</w:t>
            </w:r>
          </w:p>
        </w:tc>
        <w:tc>
          <w:tcPr>
            <w:tcW w:w="1915" w:type="dxa"/>
          </w:tcPr>
          <w:p w:rsidR="00AB26C5" w:rsidRPr="00AB26C5" w:rsidRDefault="00AB26C5" w:rsidP="00196FB5">
            <w:r w:rsidRPr="00AB26C5">
              <w:t>$15.19</w:t>
            </w:r>
          </w:p>
        </w:tc>
        <w:tc>
          <w:tcPr>
            <w:tcW w:w="1915" w:type="dxa"/>
          </w:tcPr>
          <w:p w:rsidR="00AB26C5" w:rsidRPr="00AB26C5" w:rsidRDefault="00AB26C5" w:rsidP="00196FB5">
            <w:r w:rsidRPr="00AB26C5">
              <w:t>25</w:t>
            </w:r>
          </w:p>
        </w:tc>
        <w:tc>
          <w:tcPr>
            <w:tcW w:w="1916" w:type="dxa"/>
          </w:tcPr>
          <w:p w:rsidR="00AB26C5" w:rsidRPr="00AB26C5" w:rsidRDefault="00AB26C5" w:rsidP="00196FB5">
            <w:r w:rsidRPr="00AB26C5">
              <w:t>$379.75</w:t>
            </w:r>
          </w:p>
        </w:tc>
      </w:tr>
      <w:tr w:rsidR="00AB26C5" w:rsidRPr="00AB26C5" w:rsidTr="005311A7">
        <w:tc>
          <w:tcPr>
            <w:tcW w:w="1915" w:type="dxa"/>
          </w:tcPr>
          <w:p w:rsidR="00AB26C5" w:rsidRPr="00AB26C5" w:rsidRDefault="00AB26C5" w:rsidP="00196FB5">
            <w:r w:rsidRPr="00AB26C5">
              <w:t>GSI Quality Desktop Docking Station For The Amazon Kindle Fire Tablet</w:t>
            </w:r>
          </w:p>
          <w:p w:rsidR="00AB26C5" w:rsidRPr="00AB26C5" w:rsidRDefault="00AB26C5" w:rsidP="00196FB5"/>
        </w:tc>
        <w:tc>
          <w:tcPr>
            <w:tcW w:w="1915" w:type="dxa"/>
          </w:tcPr>
          <w:p w:rsidR="00AB26C5" w:rsidRPr="00AB26C5" w:rsidRDefault="00AB26C5" w:rsidP="00196FB5">
            <w:r w:rsidRPr="00AB26C5">
              <w:t>Amazon.com</w:t>
            </w:r>
          </w:p>
        </w:tc>
        <w:tc>
          <w:tcPr>
            <w:tcW w:w="1915" w:type="dxa"/>
          </w:tcPr>
          <w:p w:rsidR="00AB26C5" w:rsidRPr="00AB26C5" w:rsidRDefault="00AB26C5" w:rsidP="00196FB5">
            <w:r w:rsidRPr="00AB26C5">
              <w:t>$26.18</w:t>
            </w:r>
          </w:p>
        </w:tc>
        <w:tc>
          <w:tcPr>
            <w:tcW w:w="1915" w:type="dxa"/>
          </w:tcPr>
          <w:p w:rsidR="00AB26C5" w:rsidRPr="00AB26C5" w:rsidRDefault="00AB26C5" w:rsidP="00196FB5">
            <w:r w:rsidRPr="00AB26C5">
              <w:t>25</w:t>
            </w:r>
          </w:p>
        </w:tc>
        <w:tc>
          <w:tcPr>
            <w:tcW w:w="1916" w:type="dxa"/>
          </w:tcPr>
          <w:p w:rsidR="00AB26C5" w:rsidRPr="00AB26C5" w:rsidRDefault="00AB26C5" w:rsidP="00196FB5">
            <w:r w:rsidRPr="00AB26C5">
              <w:t>$654.50</w:t>
            </w:r>
          </w:p>
        </w:tc>
      </w:tr>
      <w:tr w:rsidR="00AB26C5" w:rsidRPr="00AB26C5" w:rsidTr="005311A7">
        <w:tc>
          <w:tcPr>
            <w:tcW w:w="1915" w:type="dxa"/>
          </w:tcPr>
          <w:p w:rsidR="00AB26C5" w:rsidRPr="00AB26C5" w:rsidRDefault="00AB26C5" w:rsidP="00196FB5">
            <w:r w:rsidRPr="00AB26C5">
              <w:t>Total Budget</w:t>
            </w:r>
          </w:p>
        </w:tc>
        <w:tc>
          <w:tcPr>
            <w:tcW w:w="1915" w:type="dxa"/>
          </w:tcPr>
          <w:p w:rsidR="00AB26C5" w:rsidRPr="00AB26C5" w:rsidRDefault="00AB26C5" w:rsidP="00196FB5"/>
        </w:tc>
        <w:tc>
          <w:tcPr>
            <w:tcW w:w="1915" w:type="dxa"/>
          </w:tcPr>
          <w:p w:rsidR="00AB26C5" w:rsidRPr="00AB26C5" w:rsidRDefault="00AB26C5" w:rsidP="00196FB5"/>
        </w:tc>
        <w:tc>
          <w:tcPr>
            <w:tcW w:w="1915" w:type="dxa"/>
          </w:tcPr>
          <w:p w:rsidR="00AB26C5" w:rsidRPr="00AB26C5" w:rsidRDefault="00AB26C5" w:rsidP="00196FB5"/>
        </w:tc>
        <w:tc>
          <w:tcPr>
            <w:tcW w:w="1916" w:type="dxa"/>
          </w:tcPr>
          <w:p w:rsidR="00AB26C5" w:rsidRPr="00AB26C5" w:rsidRDefault="00AB26C5" w:rsidP="00196FB5">
            <w:r w:rsidRPr="00AB26C5">
              <w:t>$5183.75</w:t>
            </w:r>
          </w:p>
          <w:p w:rsidR="00AB26C5" w:rsidRPr="00AB26C5" w:rsidRDefault="00AB26C5" w:rsidP="00196FB5"/>
          <w:p w:rsidR="00AB26C5" w:rsidRPr="00AB26C5" w:rsidRDefault="00AB26C5" w:rsidP="00196FB5"/>
        </w:tc>
      </w:tr>
    </w:tbl>
    <w:p w:rsidR="00AB26C5" w:rsidRPr="00AB26C5" w:rsidRDefault="00AB26C5" w:rsidP="00196FB5">
      <w:r w:rsidRPr="00AB26C5">
        <w:t xml:space="preserve">The twenty-five Kindle Fire </w:t>
      </w:r>
      <w:proofErr w:type="spellStart"/>
      <w:r w:rsidRPr="00AB26C5">
        <w:t>ereaders</w:t>
      </w:r>
      <w:proofErr w:type="spellEnd"/>
      <w:r w:rsidRPr="00AB26C5">
        <w:t xml:space="preserve"> at a cost of $165.98 each will be used by my students on a daily basis to listen to eBooks, practice phonics and language through applications, and practice math through math games.    The Amazon Kindle Fire Leather Black Cover and charging station will be used to protect each Kindle Fire during use and to maintain the equipment.</w:t>
      </w:r>
    </w:p>
    <w:p w:rsidR="00AB26C5" w:rsidRPr="00AB26C5" w:rsidRDefault="00AB26C5" w:rsidP="00196FB5">
      <w:r w:rsidRPr="00AB26C5">
        <w:t>Sustainability</w:t>
      </w:r>
    </w:p>
    <w:p w:rsidR="00B01A88" w:rsidRDefault="00AB26C5" w:rsidP="00196FB5">
      <w:pPr>
        <w:rPr>
          <w:b/>
          <w:i/>
          <w:iCs/>
        </w:rPr>
      </w:pPr>
      <w:r w:rsidRPr="00AB26C5">
        <w:t>The Wittenberg-Birnamwood School District and Birnamwood Elementary School will support the continuance of the Kindle Fire program by providing hardware support if issues arise. They will also assist in installation of free and paid applications. The equipment will be housed in my classroom where my students will have the opportunity, and benefit, of using it on a regular basis.  Other K -2 teachers will have an opportunity to take district provided in service training and support for the Kindle Fire. Those teachers that choose to participate in the training will also have access to the equipment and all the great learning opportunities.</w:t>
      </w:r>
    </w:p>
    <w:p w:rsidR="00196FB5" w:rsidRPr="00196FB5" w:rsidRDefault="00196FB5" w:rsidP="00196FB5">
      <w:pPr>
        <w:rPr>
          <w:b/>
          <w:i/>
          <w:iCs/>
        </w:rPr>
      </w:pPr>
    </w:p>
    <w:p w:rsidR="00B01A88" w:rsidRDefault="00B01A88" w:rsidP="00196FB5"/>
    <w:p w:rsidR="009B3776" w:rsidRPr="00513B94" w:rsidRDefault="009B3776" w:rsidP="00196FB5">
      <w:pPr>
        <w:rPr>
          <w:b/>
        </w:rPr>
      </w:pPr>
      <w:r w:rsidRPr="00513B94">
        <w:rPr>
          <w:b/>
        </w:rPr>
        <w:t>Organization Information</w:t>
      </w:r>
    </w:p>
    <w:p w:rsidR="00196FB5" w:rsidRPr="009B3776" w:rsidRDefault="00196FB5" w:rsidP="00196FB5"/>
    <w:p w:rsidR="009B3776" w:rsidRPr="009B3776" w:rsidRDefault="009B3776" w:rsidP="00196FB5">
      <w:pPr>
        <w:rPr>
          <w:rFonts w:eastAsia="Times New Roman"/>
          <w:sz w:val="24"/>
          <w:szCs w:val="24"/>
        </w:rPr>
      </w:pPr>
      <w:r w:rsidRPr="009B3776">
        <w:t xml:space="preserve">The grantor that matched my project idea is The </w:t>
      </w:r>
      <w:proofErr w:type="spellStart"/>
      <w:r w:rsidRPr="009B3776">
        <w:t>McCarthey</w:t>
      </w:r>
      <w:proofErr w:type="spellEnd"/>
      <w:r w:rsidRPr="009B3776">
        <w:t xml:space="preserve"> </w:t>
      </w:r>
      <w:proofErr w:type="spellStart"/>
      <w:r w:rsidRPr="009B3776">
        <w:t>Dressman</w:t>
      </w:r>
      <w:proofErr w:type="spellEnd"/>
      <w:r w:rsidRPr="009B3776">
        <w:t xml:space="preserve"> Education Foundation found at </w:t>
      </w:r>
      <w:hyperlink r:id="rId15" w:history="1">
        <w:r w:rsidRPr="009B3776">
          <w:rPr>
            <w:color w:val="0000FF" w:themeColor="hyperlink"/>
            <w:u w:val="single"/>
          </w:rPr>
          <w:t>http://www.mccartheydressman.org/academic.html</w:t>
        </w:r>
      </w:hyperlink>
      <w:r w:rsidRPr="009B3776">
        <w:t xml:space="preserve">.  There was not a letter of inquiry needed to determine eligibility.  I am applying for a classroom set of Kindle fire </w:t>
      </w:r>
      <w:proofErr w:type="spellStart"/>
      <w:r w:rsidRPr="009B3776">
        <w:t>eReaders</w:t>
      </w:r>
      <w:proofErr w:type="spellEnd"/>
      <w:r w:rsidRPr="009B3776">
        <w:t xml:space="preserve"> that can be used to help students increase their reading fluency and practice their reading strategies as well as to help students practice their math skills and a tool to conduct research in Science and Social Studies.  As a first grade teacher at Birnamwood Elementary and Middle School, which is part of the Wittenberg-Birnamwood School District, I strive to provide students with as many opportunities as possible to practice their skills in all areas of the curriculum while working with technology.  I want to give my students the chance to use real world technology to engage them in their learning, and the Kindle Fire will help me to achieve this goal.  The administration and staff is committed to using new technology to keep our school progressing in the area of technology and 21</w:t>
      </w:r>
      <w:r w:rsidRPr="009B3776">
        <w:rPr>
          <w:vertAlign w:val="superscript"/>
        </w:rPr>
        <w:t>st</w:t>
      </w:r>
      <w:r w:rsidRPr="009B3776">
        <w:t xml:space="preserve"> century skills.</w:t>
      </w:r>
      <w:r w:rsidRPr="009B3776">
        <w:rPr>
          <w:rFonts w:eastAsia="Times New Roman"/>
          <w:sz w:val="24"/>
          <w:szCs w:val="24"/>
        </w:rPr>
        <w:t xml:space="preserve"> </w:t>
      </w:r>
    </w:p>
    <w:p w:rsidR="009B3776" w:rsidRPr="00513B94" w:rsidRDefault="009B3776" w:rsidP="00196FB5">
      <w:pPr>
        <w:rPr>
          <w:b/>
        </w:rPr>
      </w:pPr>
      <w:r w:rsidRPr="00513B94">
        <w:rPr>
          <w:b/>
        </w:rPr>
        <w:t>School Mission</w:t>
      </w:r>
    </w:p>
    <w:p w:rsidR="009B3776" w:rsidRPr="009B3776" w:rsidRDefault="009B3776" w:rsidP="00196FB5">
      <w:r w:rsidRPr="009B3776">
        <w:t>“Striving for Excellence in Education”</w:t>
      </w:r>
    </w:p>
    <w:p w:rsidR="009B3776" w:rsidRPr="009B3776" w:rsidRDefault="009B3776" w:rsidP="00196FB5">
      <w:pPr>
        <w:rPr>
          <w:shd w:val="clear" w:color="auto" w:fill="FFFFFF"/>
        </w:rPr>
      </w:pPr>
      <w:r w:rsidRPr="009B3776">
        <w:rPr>
          <w:shd w:val="clear" w:color="auto" w:fill="FFFFFF"/>
        </w:rPr>
        <w:t>The Wittenberg-Birnamwood School District will develop in each individual student the knowledge, skills and attitudes to become a lifelong learner and a positive contributor to society, by providing a continuum of quality and creative educational experiences.</w:t>
      </w:r>
    </w:p>
    <w:p w:rsidR="009B3776" w:rsidRPr="004848CF" w:rsidRDefault="009B3776" w:rsidP="00196FB5">
      <w:pPr>
        <w:rPr>
          <w:b/>
        </w:rPr>
      </w:pPr>
      <w:r w:rsidRPr="004848CF">
        <w:rPr>
          <w:b/>
        </w:rPr>
        <w:t>School Vision</w:t>
      </w:r>
    </w:p>
    <w:p w:rsidR="009B3776" w:rsidRPr="009B3776" w:rsidRDefault="009B3776" w:rsidP="00196FB5">
      <w:pPr>
        <w:rPr>
          <w:shd w:val="clear" w:color="auto" w:fill="FFFFFF"/>
        </w:rPr>
      </w:pPr>
      <w:r w:rsidRPr="009B3776">
        <w:rPr>
          <w:shd w:val="clear" w:color="auto" w:fill="FFFFFF"/>
        </w:rPr>
        <w:t>The District will commit to continuous student improvement through forward thinking, balanced decision making, and a commitment to excellence.</w:t>
      </w:r>
    </w:p>
    <w:p w:rsidR="009B3776" w:rsidRPr="009B3776" w:rsidRDefault="009B3776" w:rsidP="00196FB5">
      <w:pPr>
        <w:rPr>
          <w:shd w:val="clear" w:color="auto" w:fill="FFFFFF"/>
        </w:rPr>
      </w:pPr>
      <w:r w:rsidRPr="009B3776">
        <w:rPr>
          <w:shd w:val="clear" w:color="auto" w:fill="FFFFFF"/>
        </w:rPr>
        <w:t>We have a vision of excellence in our school district that involves all of our students and staff.  We feel that it is necessary to have a blueprint for success.  In the Wittenberg-Birnamwood School District, the goals of the school board provide the foundation for all educational conversations and decisi</w:t>
      </w:r>
      <w:r w:rsidR="00986277">
        <w:rPr>
          <w:shd w:val="clear" w:color="auto" w:fill="FFFFFF"/>
        </w:rPr>
        <w:t>ons that are m</w:t>
      </w:r>
      <w:r w:rsidR="003C2072">
        <w:rPr>
          <w:shd w:val="clear" w:color="auto" w:fill="FFFFFF"/>
        </w:rPr>
        <w:t>ade.  I</w:t>
      </w:r>
      <w:r w:rsidRPr="009B3776">
        <w:rPr>
          <w:shd w:val="clear" w:color="auto" w:fill="FFFFFF"/>
        </w:rPr>
        <w:t>nstructional activities result from the vision and goals that are consistently practiced and communicated throughout the different levels of our district</w:t>
      </w:r>
      <w:r w:rsidR="003C2072">
        <w:rPr>
          <w:shd w:val="clear" w:color="auto" w:fill="FFFFFF"/>
        </w:rPr>
        <w:t xml:space="preserve"> and our district Decision Making Model</w:t>
      </w:r>
      <w:r w:rsidRPr="009B3776">
        <w:rPr>
          <w:shd w:val="clear" w:color="auto" w:fill="FFFFFF"/>
        </w:rPr>
        <w:t xml:space="preserve">.  This consistency provides for meaningful and collaborative educational practices that can be measured and assessed to determine best practices for our students. </w:t>
      </w:r>
    </w:p>
    <w:p w:rsidR="009B3776" w:rsidRPr="009B3776" w:rsidRDefault="009B3776" w:rsidP="00196FB5">
      <w:r w:rsidRPr="009B3776">
        <w:t xml:space="preserve">I have received permission to pursue this grant from my principal and the technology specialist.  Their </w:t>
      </w:r>
      <w:r w:rsidR="0063634C">
        <w:t>letters of support are attached</w:t>
      </w:r>
      <w:r w:rsidRPr="009B3776">
        <w:t xml:space="preserve"> followed by my </w:t>
      </w:r>
      <w:r w:rsidR="00292500">
        <w:t>resume</w:t>
      </w:r>
      <w:r w:rsidRPr="009B3776">
        <w:t xml:space="preserve"> to show that I am qualified to implement the Ignite Learning with Kindle Fire project.</w:t>
      </w:r>
    </w:p>
    <w:p w:rsidR="00B242A7" w:rsidRPr="00B242A7" w:rsidRDefault="00B242A7" w:rsidP="00196FB5"/>
    <w:p w:rsidR="00B242A7" w:rsidRPr="00B242A7" w:rsidRDefault="00B242A7" w:rsidP="00196FB5"/>
    <w:p w:rsidR="00B242A7" w:rsidRDefault="00B242A7" w:rsidP="00196FB5"/>
    <w:p w:rsidR="00B242A7" w:rsidRDefault="00B242A7" w:rsidP="00196FB5"/>
    <w:p w:rsidR="00B242A7" w:rsidRDefault="00B242A7" w:rsidP="00196FB5"/>
    <w:p w:rsidR="00B242A7" w:rsidRDefault="00B242A7" w:rsidP="00196FB5"/>
    <w:p w:rsidR="00196FB5" w:rsidRPr="004848CF" w:rsidRDefault="00196FB5" w:rsidP="00196FB5">
      <w:pPr>
        <w:rPr>
          <w:b/>
        </w:rPr>
      </w:pPr>
    </w:p>
    <w:p w:rsidR="00B242A7" w:rsidRPr="004848CF" w:rsidRDefault="00B242A7" w:rsidP="00196FB5">
      <w:pPr>
        <w:rPr>
          <w:b/>
        </w:rPr>
      </w:pPr>
      <w:r w:rsidRPr="004848CF">
        <w:rPr>
          <w:b/>
        </w:rPr>
        <w:t>Letters of Support</w:t>
      </w:r>
    </w:p>
    <w:p w:rsidR="00196FB5" w:rsidRPr="00B242A7" w:rsidRDefault="00196FB5" w:rsidP="00196FB5"/>
    <w:p w:rsidR="00B242A7" w:rsidRPr="00B242A7" w:rsidRDefault="00B242A7" w:rsidP="00196FB5">
      <w:r w:rsidRPr="00B242A7">
        <w:t>Good morning Tricia,</w:t>
      </w:r>
    </w:p>
    <w:p w:rsidR="00B242A7" w:rsidRPr="00B242A7" w:rsidRDefault="00B242A7" w:rsidP="00196FB5"/>
    <w:p w:rsidR="00B242A7" w:rsidRPr="00B242A7" w:rsidRDefault="00B242A7" w:rsidP="00196FB5">
      <w:r w:rsidRPr="00B242A7">
        <w:t>I support the grant work you are doing to purchase Kindle Fires for the K-2 classes.  I do understand that some of the maintenance and other fees will need to come out of our building site budget.</w:t>
      </w:r>
    </w:p>
    <w:p w:rsidR="00B242A7" w:rsidRPr="00B242A7" w:rsidRDefault="00B242A7" w:rsidP="00196FB5"/>
    <w:p w:rsidR="00B242A7" w:rsidRPr="00B242A7" w:rsidRDefault="00B242A7" w:rsidP="00196FB5">
      <w:pPr>
        <w:rPr>
          <w:rFonts w:ascii="Times New Roman" w:hAnsi="Times New Roman" w:cs="Times New Roman"/>
          <w:color w:val="auto"/>
          <w:sz w:val="24"/>
          <w:szCs w:val="24"/>
        </w:rPr>
      </w:pPr>
      <w:r w:rsidRPr="00B242A7">
        <w:br/>
      </w:r>
      <w:r w:rsidRPr="00B242A7">
        <w:rPr>
          <w:shd w:val="clear" w:color="auto" w:fill="FFFFFF"/>
        </w:rPr>
        <w:t xml:space="preserve">Guy </w:t>
      </w:r>
      <w:proofErr w:type="spellStart"/>
      <w:r w:rsidRPr="00B242A7">
        <w:rPr>
          <w:shd w:val="clear" w:color="auto" w:fill="FFFFFF"/>
        </w:rPr>
        <w:t>Steckbauer</w:t>
      </w:r>
      <w:proofErr w:type="spellEnd"/>
    </w:p>
    <w:p w:rsidR="00B242A7" w:rsidRPr="00B242A7" w:rsidRDefault="00B242A7" w:rsidP="00196FB5">
      <w:r w:rsidRPr="00B242A7">
        <w:t>Birnamwood School Principal</w:t>
      </w:r>
    </w:p>
    <w:p w:rsidR="00B242A7" w:rsidRPr="00B242A7" w:rsidRDefault="00B242A7" w:rsidP="00196FB5">
      <w:r w:rsidRPr="00B242A7">
        <w:t>Wittenberg-Birnamwood School District</w:t>
      </w:r>
    </w:p>
    <w:p w:rsidR="00B242A7" w:rsidRPr="00B242A7" w:rsidRDefault="00B242A7" w:rsidP="00196FB5">
      <w:pPr>
        <w:rPr>
          <w:rFonts w:eastAsia="Times New Roman"/>
          <w:color w:val="222222"/>
          <w:sz w:val="20"/>
          <w:szCs w:val="20"/>
        </w:rPr>
      </w:pPr>
      <w:hyperlink r:id="rId16" w:tgtFrame="_blank" w:history="1">
        <w:r w:rsidRPr="00B242A7">
          <w:rPr>
            <w:rFonts w:eastAsia="Times New Roman"/>
            <w:color w:val="1155CC"/>
            <w:sz w:val="20"/>
            <w:szCs w:val="20"/>
            <w:u w:val="single"/>
          </w:rPr>
          <w:t>715-449-2576</w:t>
        </w:r>
      </w:hyperlink>
    </w:p>
    <w:p w:rsidR="00B242A7" w:rsidRDefault="00B242A7" w:rsidP="00196FB5"/>
    <w:p w:rsidR="00B242A7" w:rsidRDefault="00B242A7" w:rsidP="00196FB5"/>
    <w:p w:rsidR="00B242A7" w:rsidRDefault="00B242A7" w:rsidP="00196FB5"/>
    <w:p w:rsidR="00B242A7" w:rsidRPr="00B242A7" w:rsidRDefault="00B242A7" w:rsidP="00196FB5">
      <w:pPr>
        <w:rPr>
          <w:rFonts w:ascii="Times New Roman" w:hAnsi="Times New Roman" w:cs="Times New Roman"/>
          <w:sz w:val="27"/>
          <w:szCs w:val="27"/>
        </w:rPr>
      </w:pPr>
      <w:r w:rsidRPr="00B242A7">
        <w:t>October 5, 2012</w:t>
      </w:r>
      <w:r w:rsidRPr="00B242A7">
        <w:rPr>
          <w:rFonts w:ascii="Times New Roman" w:hAnsi="Times New Roman" w:cs="Times New Roman"/>
          <w:sz w:val="27"/>
          <w:szCs w:val="27"/>
        </w:rPr>
        <w:br/>
      </w:r>
      <w:r w:rsidRPr="00B242A7">
        <w:rPr>
          <w:rFonts w:ascii="Times New Roman" w:hAnsi="Times New Roman" w:cs="Times New Roman"/>
          <w:sz w:val="27"/>
          <w:szCs w:val="27"/>
        </w:rPr>
        <w:br/>
      </w:r>
      <w:r w:rsidRPr="00B242A7">
        <w:t>Dear Ms. Cherek,</w:t>
      </w:r>
      <w:r w:rsidRPr="00B242A7">
        <w:rPr>
          <w:rFonts w:ascii="Times New Roman" w:hAnsi="Times New Roman" w:cs="Times New Roman"/>
          <w:sz w:val="27"/>
          <w:szCs w:val="27"/>
        </w:rPr>
        <w:br/>
      </w:r>
      <w:r w:rsidRPr="00B242A7">
        <w:rPr>
          <w:rFonts w:ascii="Times New Roman" w:hAnsi="Times New Roman" w:cs="Times New Roman"/>
          <w:sz w:val="27"/>
          <w:szCs w:val="27"/>
        </w:rPr>
        <w:br/>
      </w:r>
      <w:r w:rsidRPr="00B242A7">
        <w:t>I fully support the grant work you are pursuing in order to purchase a class set of Kindle Fire units for the use of K-2 students.  Though the District will incur some costs of software and maintenance, the instructional benefits far outweigh those costs.  Thank you for your hard work in contributing to our District’s goal of “providing a continuum of quality and creative educational experiences.”</w:t>
      </w:r>
      <w:r>
        <w:rPr>
          <w:rFonts w:ascii="Times New Roman" w:hAnsi="Times New Roman" w:cs="Times New Roman"/>
          <w:sz w:val="27"/>
          <w:szCs w:val="27"/>
        </w:rPr>
        <w:br/>
      </w:r>
      <w:r w:rsidRPr="00B242A7">
        <w:rPr>
          <w:rFonts w:ascii="Times New Roman" w:hAnsi="Times New Roman" w:cs="Times New Roman"/>
          <w:sz w:val="27"/>
          <w:szCs w:val="27"/>
        </w:rPr>
        <w:br/>
      </w:r>
      <w:r w:rsidRPr="00B242A7">
        <w:t>Sincerely</w:t>
      </w:r>
      <w:proofErr w:type="gramStart"/>
      <w:r w:rsidRPr="00B242A7">
        <w:t>,</w:t>
      </w:r>
      <w:proofErr w:type="gramEnd"/>
      <w:r w:rsidRPr="00B242A7">
        <w:rPr>
          <w:rFonts w:ascii="Times New Roman" w:hAnsi="Times New Roman" w:cs="Times New Roman"/>
          <w:sz w:val="27"/>
          <w:szCs w:val="27"/>
        </w:rPr>
        <w:br/>
      </w:r>
      <w:r w:rsidRPr="00B242A7">
        <w:rPr>
          <w:rFonts w:ascii="Times New Roman" w:hAnsi="Times New Roman" w:cs="Times New Roman"/>
          <w:noProof/>
          <w:sz w:val="27"/>
          <w:szCs w:val="27"/>
        </w:rPr>
        <w:drawing>
          <wp:inline distT="0" distB="0" distL="0" distR="0" wp14:anchorId="32F18A69" wp14:editId="77579AFC">
            <wp:extent cx="3990975" cy="1905000"/>
            <wp:effectExtent l="0" t="0" r="9525" b="0"/>
            <wp:docPr id="1" name="Picture 1" descr="https://lh5.googleusercontent.com/it5XEjCRw4j5SFdf8i3LlTrMG70-CXZP76OTS53OuLwN66XBwd-JpCd6qFE5oeOtrDErqKvV86TRu1cVV3I4dUXSsFfpiRGLEIRslVD__hrivpmlp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lh5.googleusercontent.com/it5XEjCRw4j5SFdf8i3LlTrMG70-CXZP76OTS53OuLwN66XBwd-JpCd6qFE5oeOtrDErqKvV86TRu1cVV3I4dUXSsFfpiRGLEIRslVD__hrivpmlptU"/>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90975" cy="1905000"/>
                    </a:xfrm>
                    <a:prstGeom prst="rect">
                      <a:avLst/>
                    </a:prstGeom>
                    <a:noFill/>
                    <a:ln>
                      <a:noFill/>
                    </a:ln>
                  </pic:spPr>
                </pic:pic>
              </a:graphicData>
            </a:graphic>
          </wp:inline>
        </w:drawing>
      </w:r>
      <w:r w:rsidRPr="00B242A7">
        <w:rPr>
          <w:rFonts w:ascii="Times New Roman" w:hAnsi="Times New Roman" w:cs="Times New Roman"/>
          <w:sz w:val="27"/>
          <w:szCs w:val="27"/>
        </w:rPr>
        <w:br/>
      </w:r>
      <w:r w:rsidRPr="00B242A7">
        <w:t>Sean Nelson</w:t>
      </w:r>
      <w:r w:rsidRPr="00B242A7">
        <w:rPr>
          <w:rFonts w:ascii="Times New Roman" w:hAnsi="Times New Roman" w:cs="Times New Roman"/>
          <w:sz w:val="27"/>
          <w:szCs w:val="27"/>
        </w:rPr>
        <w:br/>
      </w:r>
      <w:r w:rsidRPr="00B242A7">
        <w:t>IT Manager</w:t>
      </w:r>
      <w:r w:rsidRPr="00B242A7">
        <w:rPr>
          <w:rFonts w:ascii="Times New Roman" w:hAnsi="Times New Roman" w:cs="Times New Roman"/>
          <w:sz w:val="27"/>
          <w:szCs w:val="27"/>
        </w:rPr>
        <w:br/>
      </w:r>
      <w:r w:rsidRPr="00B242A7">
        <w:t>Wittenberg-Birnamwood School District</w:t>
      </w:r>
    </w:p>
    <w:p w:rsidR="00B01A88" w:rsidRDefault="00B01A88" w:rsidP="00196FB5"/>
    <w:p w:rsidR="00B242A7" w:rsidRDefault="00B242A7" w:rsidP="00196FB5"/>
    <w:p w:rsidR="00B242A7" w:rsidRPr="00196FB5" w:rsidRDefault="00B242A7"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196FB5" w:rsidRDefault="00196FB5" w:rsidP="00196FB5"/>
    <w:p w:rsidR="00B242A7" w:rsidRPr="00196FB5" w:rsidRDefault="00627F0F" w:rsidP="00196FB5">
      <w:r w:rsidRPr="00196FB5">
        <w:t>Tricia Cherek</w:t>
      </w:r>
    </w:p>
    <w:p w:rsidR="00627F0F" w:rsidRPr="00196FB5" w:rsidRDefault="00627F0F" w:rsidP="00196FB5">
      <w:r w:rsidRPr="00196FB5">
        <w:t>6006 Lakeshore Drive</w:t>
      </w:r>
    </w:p>
    <w:p w:rsidR="00627F0F" w:rsidRPr="00196FB5" w:rsidRDefault="00627F0F" w:rsidP="00196FB5">
      <w:r w:rsidRPr="00196FB5">
        <w:t>Wausau, WI 54401</w:t>
      </w:r>
    </w:p>
    <w:p w:rsidR="00196FB5" w:rsidRPr="00196FB5" w:rsidRDefault="00196FB5" w:rsidP="00196FB5"/>
    <w:p w:rsidR="00196FB5" w:rsidRPr="00196FB5" w:rsidRDefault="00196FB5" w:rsidP="00196FB5">
      <w:pPr>
        <w:rPr>
          <w:b/>
        </w:rPr>
      </w:pPr>
      <w:r w:rsidRPr="00196FB5">
        <w:rPr>
          <w:b/>
        </w:rPr>
        <w:t>Education</w:t>
      </w:r>
    </w:p>
    <w:p w:rsidR="00196FB5" w:rsidRPr="00196FB5" w:rsidRDefault="00196FB5" w:rsidP="00196FB5"/>
    <w:p w:rsidR="00196FB5" w:rsidRPr="00196FB5" w:rsidRDefault="00196FB5" w:rsidP="00196FB5">
      <w:r w:rsidRPr="00196FB5">
        <w:t>Masters in Educational Technology</w:t>
      </w:r>
    </w:p>
    <w:p w:rsidR="00196FB5" w:rsidRPr="00196FB5" w:rsidRDefault="00196FB5" w:rsidP="00196FB5">
      <w:r w:rsidRPr="00196FB5">
        <w:t>Pending</w:t>
      </w:r>
    </w:p>
    <w:p w:rsidR="00196FB5" w:rsidRPr="00196FB5" w:rsidRDefault="00196FB5" w:rsidP="00196FB5">
      <w:r w:rsidRPr="00196FB5">
        <w:t>Marian University, Anticipated Graduation Date: August 2013</w:t>
      </w:r>
    </w:p>
    <w:p w:rsidR="00196FB5" w:rsidRPr="00196FB5" w:rsidRDefault="00196FB5" w:rsidP="00196FB5">
      <w:r w:rsidRPr="00196FB5">
        <w:t>GPA 4.0/4.0</w:t>
      </w:r>
    </w:p>
    <w:p w:rsidR="00196FB5" w:rsidRPr="00196FB5" w:rsidRDefault="00196FB5" w:rsidP="00196FB5"/>
    <w:p w:rsidR="00196FB5" w:rsidRPr="00196FB5" w:rsidRDefault="00196FB5" w:rsidP="00196FB5">
      <w:r w:rsidRPr="00196FB5">
        <w:t>Bachelor of Science in Elementary Education</w:t>
      </w:r>
    </w:p>
    <w:p w:rsidR="00196FB5" w:rsidRPr="00196FB5" w:rsidRDefault="00196FB5" w:rsidP="00196FB5">
      <w:r w:rsidRPr="00196FB5">
        <w:t>Double Minor in Early Childhood Education and General Science</w:t>
      </w:r>
    </w:p>
    <w:p w:rsidR="00196FB5" w:rsidRPr="00196FB5" w:rsidRDefault="00196FB5" w:rsidP="00196FB5">
      <w:r w:rsidRPr="00196FB5">
        <w:t>University of Wisconsin-River Falls (UWRF), May 2007</w:t>
      </w:r>
    </w:p>
    <w:p w:rsidR="00196FB5" w:rsidRDefault="00196FB5" w:rsidP="00196FB5">
      <w:r w:rsidRPr="00196FB5">
        <w:t>GPA 3.6/4.0, Dean’s List, Freshman and Sophomore Honors, National Honor Society, National Dean’s List</w:t>
      </w:r>
    </w:p>
    <w:p w:rsidR="00196FB5" w:rsidRPr="00196FB5" w:rsidRDefault="00196FB5" w:rsidP="00196FB5"/>
    <w:p w:rsidR="00196FB5" w:rsidRDefault="00196FB5" w:rsidP="00196FB5">
      <w:pPr>
        <w:rPr>
          <w:b/>
        </w:rPr>
      </w:pPr>
      <w:r w:rsidRPr="00196FB5">
        <w:rPr>
          <w:b/>
        </w:rPr>
        <w:t>Certifications and Proficiencies</w:t>
      </w:r>
    </w:p>
    <w:p w:rsidR="00196FB5" w:rsidRPr="00196FB5" w:rsidRDefault="00196FB5" w:rsidP="00196FB5">
      <w:pPr>
        <w:rPr>
          <w:b/>
        </w:rPr>
      </w:pPr>
    </w:p>
    <w:p w:rsidR="00196FB5" w:rsidRPr="00196FB5" w:rsidRDefault="00196FB5" w:rsidP="00196FB5">
      <w:pPr>
        <w:pStyle w:val="ListParagraph"/>
        <w:numPr>
          <w:ilvl w:val="0"/>
          <w:numId w:val="6"/>
        </w:numPr>
      </w:pPr>
      <w:r w:rsidRPr="00196FB5">
        <w:t xml:space="preserve">Early Childhood:  Pre-Kindergarten and Kindergarten in Wisconsin </w:t>
      </w:r>
    </w:p>
    <w:p w:rsidR="00196FB5" w:rsidRPr="00196FB5" w:rsidRDefault="00196FB5" w:rsidP="00196FB5">
      <w:pPr>
        <w:pStyle w:val="ListParagraph"/>
        <w:numPr>
          <w:ilvl w:val="0"/>
          <w:numId w:val="6"/>
        </w:numPr>
      </w:pPr>
      <w:r w:rsidRPr="00196FB5">
        <w:t xml:space="preserve">Elementary:  Grades 1-6 in Wisconsin </w:t>
      </w:r>
    </w:p>
    <w:p w:rsidR="00196FB5" w:rsidRDefault="00196FB5" w:rsidP="00196FB5">
      <w:pPr>
        <w:pStyle w:val="ListParagraph"/>
        <w:numPr>
          <w:ilvl w:val="0"/>
          <w:numId w:val="6"/>
        </w:numPr>
      </w:pPr>
      <w:r w:rsidRPr="00196FB5">
        <w:t>Elementary/Middle School:  Grades 1-8 General Science in Wisconsin</w:t>
      </w:r>
    </w:p>
    <w:p w:rsidR="00196FB5" w:rsidRPr="00196FB5" w:rsidRDefault="00196FB5" w:rsidP="00196FB5">
      <w:pPr>
        <w:pStyle w:val="ListParagraph"/>
        <w:ind w:left="360"/>
      </w:pPr>
    </w:p>
    <w:p w:rsidR="00196FB5" w:rsidRPr="00196FB5" w:rsidRDefault="00196FB5" w:rsidP="00196FB5">
      <w:pPr>
        <w:rPr>
          <w:b/>
        </w:rPr>
      </w:pPr>
      <w:r w:rsidRPr="00196FB5">
        <w:rPr>
          <w:b/>
        </w:rPr>
        <w:t>Teaching Experience</w:t>
      </w:r>
    </w:p>
    <w:p w:rsidR="00196FB5" w:rsidRDefault="00196FB5" w:rsidP="00196FB5"/>
    <w:p w:rsidR="00196FB5" w:rsidRPr="00196FB5" w:rsidRDefault="00196FB5" w:rsidP="00196FB5">
      <w:r w:rsidRPr="00196FB5">
        <w:rPr>
          <w:b/>
        </w:rPr>
        <w:t>Grade 1 Teacher</w:t>
      </w:r>
      <w:r w:rsidRPr="00196FB5">
        <w:t>, Birnamwood Elementary and Middle School, Birnamwood, WI July 2011-Present</w:t>
      </w:r>
    </w:p>
    <w:p w:rsidR="00196FB5" w:rsidRPr="00196FB5" w:rsidRDefault="00196FB5" w:rsidP="00196FB5"/>
    <w:p w:rsidR="00196FB5" w:rsidRPr="00196FB5" w:rsidRDefault="00196FB5" w:rsidP="00196FB5">
      <w:pPr>
        <w:pStyle w:val="ListParagraph"/>
        <w:numPr>
          <w:ilvl w:val="0"/>
          <w:numId w:val="7"/>
        </w:numPr>
      </w:pPr>
      <w:r w:rsidRPr="00196FB5">
        <w:t xml:space="preserve">Utilizing the responsive classroom approach by providing students with appropriate social interactions like morning meeting as well as academic and cooperative learning activities with their peers </w:t>
      </w:r>
    </w:p>
    <w:p w:rsidR="00196FB5" w:rsidRPr="00196FB5" w:rsidRDefault="00196FB5" w:rsidP="00196FB5">
      <w:pPr>
        <w:pStyle w:val="ListParagraph"/>
        <w:numPr>
          <w:ilvl w:val="0"/>
          <w:numId w:val="7"/>
        </w:numPr>
        <w:rPr>
          <w:rFonts w:cs="Times New Roman"/>
          <w:color w:val="333333"/>
        </w:rPr>
      </w:pPr>
      <w:r w:rsidRPr="00196FB5">
        <w:t>Organizing learning resources and the classroom environment  to facilitate a positive learning experience</w:t>
      </w:r>
    </w:p>
    <w:p w:rsidR="00196FB5" w:rsidRPr="00196FB5" w:rsidRDefault="00196FB5" w:rsidP="00196FB5">
      <w:pPr>
        <w:pStyle w:val="ListParagraph"/>
        <w:numPr>
          <w:ilvl w:val="0"/>
          <w:numId w:val="7"/>
        </w:numPr>
        <w:rPr>
          <w:rFonts w:cs="Times New Roman"/>
          <w:color w:val="333333"/>
        </w:rPr>
      </w:pPr>
      <w:r w:rsidRPr="00196FB5">
        <w:t>Identifying children's individual and collective learning needs and planning, preparing and delivering instruction that caters for the full ability range within the class</w:t>
      </w:r>
    </w:p>
    <w:p w:rsidR="00196FB5" w:rsidRPr="00196FB5" w:rsidRDefault="00196FB5" w:rsidP="00196FB5">
      <w:pPr>
        <w:pStyle w:val="ListParagraph"/>
        <w:numPr>
          <w:ilvl w:val="0"/>
          <w:numId w:val="7"/>
        </w:numPr>
      </w:pPr>
      <w:r w:rsidRPr="00196FB5">
        <w:t>Implementing the reading curriculum by providing students with differentiated lessons in large and small groups and using a variety of teaching techniques such as active learning stations with multisensory activities promoting higher-order thinking skills</w:t>
      </w:r>
    </w:p>
    <w:p w:rsidR="00196FB5" w:rsidRPr="00196FB5" w:rsidRDefault="00196FB5" w:rsidP="00196FB5">
      <w:pPr>
        <w:pStyle w:val="ListParagraph"/>
        <w:numPr>
          <w:ilvl w:val="0"/>
          <w:numId w:val="7"/>
        </w:numPr>
      </w:pPr>
      <w:r w:rsidRPr="00196FB5">
        <w:t>Creating differentiated math lessons based on the Common Core Standards for Mathematics and data collected from assessment given to students on a regular basis</w:t>
      </w:r>
    </w:p>
    <w:p w:rsidR="00196FB5" w:rsidRPr="00196FB5" w:rsidRDefault="00196FB5" w:rsidP="00196FB5">
      <w:pPr>
        <w:pStyle w:val="ListParagraph"/>
        <w:numPr>
          <w:ilvl w:val="0"/>
          <w:numId w:val="7"/>
        </w:numPr>
      </w:pPr>
      <w:r w:rsidRPr="00196FB5">
        <w:t>Guiding first grade students through the writing process and the six traits of writing by using a variety of writing genres</w:t>
      </w:r>
    </w:p>
    <w:p w:rsidR="00196FB5" w:rsidRPr="00196FB5" w:rsidRDefault="00196FB5" w:rsidP="00196FB5">
      <w:pPr>
        <w:pStyle w:val="ListParagraph"/>
        <w:numPr>
          <w:ilvl w:val="0"/>
          <w:numId w:val="7"/>
        </w:numPr>
      </w:pPr>
      <w:r w:rsidRPr="00196FB5">
        <w:t>Presenting students with hands-on learning experiences in science to discover topics like weather and the water cycle, animal life cycles and needs, energy, and movement and motion</w:t>
      </w:r>
    </w:p>
    <w:p w:rsidR="00196FB5" w:rsidRPr="00196FB5" w:rsidRDefault="00196FB5" w:rsidP="00196FB5">
      <w:pPr>
        <w:pStyle w:val="ListParagraph"/>
        <w:numPr>
          <w:ilvl w:val="0"/>
          <w:numId w:val="7"/>
        </w:numPr>
      </w:pPr>
      <w:r w:rsidRPr="00196FB5">
        <w:t>Providing students with the opportunity to interact with other students and grade levels through various projects and weekly reading buddies</w:t>
      </w:r>
    </w:p>
    <w:p w:rsidR="00196FB5" w:rsidRPr="00196FB5" w:rsidRDefault="00196FB5" w:rsidP="00196FB5">
      <w:pPr>
        <w:pStyle w:val="ListParagraph"/>
        <w:numPr>
          <w:ilvl w:val="0"/>
          <w:numId w:val="7"/>
        </w:numPr>
      </w:pPr>
      <w:r w:rsidRPr="00196FB5">
        <w:t>Participating in several committees and extra-curricular activities such as the PBIS Planning Committee, Common Core State Standards training, technology development, and teaching summer school in order to be an active participant in the community and the school district</w:t>
      </w:r>
    </w:p>
    <w:p w:rsidR="00196FB5" w:rsidRPr="00196FB5" w:rsidRDefault="00196FB5" w:rsidP="00196FB5">
      <w:pPr>
        <w:pStyle w:val="ListParagraph"/>
        <w:numPr>
          <w:ilvl w:val="0"/>
          <w:numId w:val="7"/>
        </w:numPr>
      </w:pPr>
      <w:r w:rsidRPr="00196FB5">
        <w:t>Communicating with parents on a regular basis through weekly newsletters, phone calls, notes home, classroom volunteer opportunities, and conferences</w:t>
      </w:r>
    </w:p>
    <w:p w:rsidR="00196FB5" w:rsidRPr="00196FB5" w:rsidRDefault="00196FB5" w:rsidP="00196FB5">
      <w:pPr>
        <w:pStyle w:val="ListParagraph"/>
        <w:numPr>
          <w:ilvl w:val="0"/>
          <w:numId w:val="7"/>
        </w:numPr>
        <w:rPr>
          <w:color w:val="auto"/>
        </w:rPr>
      </w:pPr>
      <w:r w:rsidRPr="00196FB5">
        <w:t>Employing a variety of teaching methods designed to capture students' interest and maximize individual learning</w:t>
      </w:r>
    </w:p>
    <w:p w:rsidR="00196FB5" w:rsidRPr="00196FB5" w:rsidRDefault="00196FB5" w:rsidP="00196FB5">
      <w:pPr>
        <w:widowControl/>
        <w:tabs>
          <w:tab w:val="clear" w:pos="360"/>
        </w:tabs>
        <w:autoSpaceDE/>
        <w:autoSpaceDN/>
        <w:adjustRightInd/>
        <w:ind w:left="-627" w:right="-594"/>
        <w:rPr>
          <w:rFonts w:eastAsia="Times New Roman"/>
          <w:b/>
          <w:bCs w:val="0"/>
          <w:color w:val="auto"/>
        </w:rPr>
      </w:pPr>
    </w:p>
    <w:p w:rsidR="00196FB5" w:rsidRPr="00196FB5" w:rsidRDefault="00196FB5" w:rsidP="00196FB5">
      <w:pPr>
        <w:widowControl/>
        <w:tabs>
          <w:tab w:val="clear" w:pos="360"/>
        </w:tabs>
        <w:autoSpaceDE/>
        <w:autoSpaceDN/>
        <w:adjustRightInd/>
        <w:ind w:left="-627" w:right="-594" w:firstLine="360"/>
        <w:rPr>
          <w:rFonts w:eastAsia="Times New Roman"/>
          <w:bCs w:val="0"/>
          <w:color w:val="auto"/>
        </w:rPr>
      </w:pPr>
      <w:r w:rsidRPr="00196FB5">
        <w:rPr>
          <w:rFonts w:eastAsia="Times New Roman"/>
          <w:b/>
          <w:bCs w:val="0"/>
          <w:color w:val="auto"/>
        </w:rPr>
        <w:t xml:space="preserve">   </w:t>
      </w:r>
      <w:r w:rsidRPr="00196FB5">
        <w:rPr>
          <w:rFonts w:eastAsia="Times New Roman"/>
          <w:b/>
          <w:bCs w:val="0"/>
          <w:color w:val="auto"/>
        </w:rPr>
        <w:t xml:space="preserve">Grade 3 </w:t>
      </w:r>
      <w:proofErr w:type="gramStart"/>
      <w:r w:rsidRPr="00196FB5">
        <w:rPr>
          <w:rFonts w:eastAsia="Times New Roman"/>
          <w:b/>
          <w:bCs w:val="0"/>
          <w:color w:val="auto"/>
        </w:rPr>
        <w:t>Teacher</w:t>
      </w:r>
      <w:proofErr w:type="gramEnd"/>
      <w:r w:rsidRPr="00196FB5">
        <w:rPr>
          <w:rFonts w:eastAsia="Times New Roman"/>
          <w:b/>
          <w:bCs w:val="0"/>
          <w:color w:val="auto"/>
        </w:rPr>
        <w:t xml:space="preserve">, </w:t>
      </w:r>
      <w:r w:rsidRPr="00196FB5">
        <w:rPr>
          <w:rFonts w:eastAsia="Times New Roman"/>
          <w:bCs w:val="0"/>
          <w:color w:val="auto"/>
        </w:rPr>
        <w:t>North Elementary School, Antigo, WI October 2010-June 2011</w:t>
      </w:r>
    </w:p>
    <w:p w:rsidR="00196FB5" w:rsidRPr="00196FB5" w:rsidRDefault="00196FB5" w:rsidP="00196FB5">
      <w:pPr>
        <w:widowControl/>
        <w:numPr>
          <w:ilvl w:val="0"/>
          <w:numId w:val="7"/>
        </w:numPr>
        <w:shd w:val="clear" w:color="auto" w:fill="FFFFFF"/>
        <w:tabs>
          <w:tab w:val="clear" w:pos="360"/>
        </w:tabs>
        <w:autoSpaceDE/>
        <w:autoSpaceDN/>
        <w:adjustRightInd/>
        <w:spacing w:before="100" w:beforeAutospacing="1" w:after="100" w:afterAutospacing="1"/>
        <w:ind w:right="0"/>
        <w:rPr>
          <w:rFonts w:eastAsia="Times New Roman"/>
          <w:bCs w:val="0"/>
          <w:color w:val="333333"/>
        </w:rPr>
      </w:pPr>
      <w:r w:rsidRPr="00196FB5">
        <w:rPr>
          <w:rFonts w:eastAsia="Times New Roman"/>
          <w:bCs w:val="0"/>
        </w:rPr>
        <w:t>Organized learning resources and the classroom environment to facilitate a positive learning experience</w:t>
      </w:r>
    </w:p>
    <w:p w:rsidR="00196FB5" w:rsidRPr="00196FB5" w:rsidRDefault="00196FB5" w:rsidP="00196FB5">
      <w:pPr>
        <w:widowControl/>
        <w:numPr>
          <w:ilvl w:val="0"/>
          <w:numId w:val="7"/>
        </w:numPr>
        <w:shd w:val="clear" w:color="auto" w:fill="FFFFFF"/>
        <w:tabs>
          <w:tab w:val="clear" w:pos="360"/>
        </w:tabs>
        <w:autoSpaceDE/>
        <w:autoSpaceDN/>
        <w:adjustRightInd/>
        <w:spacing w:before="100" w:beforeAutospacing="1" w:after="100" w:afterAutospacing="1"/>
        <w:ind w:right="0"/>
        <w:rPr>
          <w:rFonts w:eastAsia="Times New Roman"/>
          <w:bCs w:val="0"/>
          <w:color w:val="333333"/>
        </w:rPr>
      </w:pPr>
      <w:r w:rsidRPr="00196FB5">
        <w:rPr>
          <w:rFonts w:eastAsia="Times New Roman"/>
          <w:bCs w:val="0"/>
        </w:rPr>
        <w:t>Identified children's individual and collective learning needs and planned, prepared and delivered instruction that catered for the full ability range within the class</w:t>
      </w:r>
    </w:p>
    <w:p w:rsidR="00196FB5" w:rsidRPr="00196FB5" w:rsidRDefault="00196FB5" w:rsidP="00196FB5">
      <w:pPr>
        <w:widowControl/>
        <w:numPr>
          <w:ilvl w:val="0"/>
          <w:numId w:val="7"/>
        </w:numPr>
        <w:tabs>
          <w:tab w:val="clear" w:pos="360"/>
        </w:tabs>
        <w:autoSpaceDE/>
        <w:autoSpaceDN/>
        <w:adjustRightInd/>
        <w:ind w:right="-590"/>
        <w:rPr>
          <w:rFonts w:eastAsia="Times New Roman"/>
          <w:bCs w:val="0"/>
          <w:color w:val="auto"/>
        </w:rPr>
      </w:pPr>
      <w:r w:rsidRPr="00196FB5">
        <w:rPr>
          <w:rFonts w:eastAsia="Times New Roman"/>
          <w:bCs w:val="0"/>
          <w:color w:val="auto"/>
        </w:rPr>
        <w:t>Participated in several committees and extra-curricular activities such as the Climate Committee, Common Core State Standards training, technology development, fourth and fifth grade girl’s group, coaching fourth and fifth grade girls’ basketball, and teaching summer school in order to be an active participant in the community and the school district</w:t>
      </w:r>
    </w:p>
    <w:p w:rsidR="00196FB5" w:rsidRPr="00196FB5" w:rsidRDefault="00196FB5" w:rsidP="00196FB5">
      <w:pPr>
        <w:widowControl/>
        <w:numPr>
          <w:ilvl w:val="0"/>
          <w:numId w:val="7"/>
        </w:numPr>
        <w:tabs>
          <w:tab w:val="clear" w:pos="360"/>
        </w:tabs>
        <w:autoSpaceDE/>
        <w:autoSpaceDN/>
        <w:adjustRightInd/>
        <w:ind w:right="-590"/>
        <w:rPr>
          <w:rFonts w:eastAsia="Times New Roman"/>
          <w:bCs w:val="0"/>
          <w:color w:val="auto"/>
        </w:rPr>
      </w:pPr>
      <w:r w:rsidRPr="00196FB5">
        <w:rPr>
          <w:rFonts w:eastAsia="Times New Roman"/>
          <w:bCs w:val="0"/>
          <w:color w:val="auto"/>
        </w:rPr>
        <w:t>Communicated with parents on a regular basis t</w:t>
      </w:r>
    </w:p>
    <w:p w:rsidR="00196FB5" w:rsidRPr="00196FB5" w:rsidRDefault="00196FB5" w:rsidP="00196FB5">
      <w:pPr>
        <w:widowControl/>
        <w:tabs>
          <w:tab w:val="clear" w:pos="360"/>
        </w:tabs>
        <w:autoSpaceDE/>
        <w:autoSpaceDN/>
        <w:adjustRightInd/>
        <w:spacing w:line="240" w:lineRule="exact"/>
        <w:ind w:left="93" w:right="-590"/>
        <w:rPr>
          <w:rFonts w:eastAsia="Times New Roman"/>
          <w:bCs w:val="0"/>
          <w:color w:val="auto"/>
        </w:rPr>
      </w:pPr>
    </w:p>
    <w:p w:rsidR="00196FB5" w:rsidRPr="00196FB5" w:rsidRDefault="00196FB5" w:rsidP="00196FB5">
      <w:pPr>
        <w:widowControl/>
        <w:tabs>
          <w:tab w:val="clear" w:pos="360"/>
        </w:tabs>
        <w:autoSpaceDE/>
        <w:autoSpaceDN/>
        <w:adjustRightInd/>
        <w:ind w:left="-627" w:right="-594"/>
        <w:rPr>
          <w:rFonts w:eastAsia="Times New Roman"/>
          <w:bCs w:val="0"/>
          <w:color w:val="auto"/>
        </w:rPr>
      </w:pPr>
      <w:r w:rsidRPr="00196FB5">
        <w:rPr>
          <w:rFonts w:eastAsia="Times New Roman"/>
          <w:b/>
          <w:bCs w:val="0"/>
          <w:color w:val="auto"/>
        </w:rPr>
        <w:t xml:space="preserve">Grade 5 </w:t>
      </w:r>
      <w:proofErr w:type="gramStart"/>
      <w:r w:rsidRPr="00196FB5">
        <w:rPr>
          <w:rFonts w:eastAsia="Times New Roman"/>
          <w:b/>
          <w:bCs w:val="0"/>
          <w:color w:val="auto"/>
        </w:rPr>
        <w:t>Teacher</w:t>
      </w:r>
      <w:proofErr w:type="gramEnd"/>
      <w:r w:rsidRPr="00196FB5">
        <w:rPr>
          <w:rFonts w:eastAsia="Times New Roman"/>
          <w:b/>
          <w:bCs w:val="0"/>
          <w:color w:val="auto"/>
        </w:rPr>
        <w:t xml:space="preserve">, </w:t>
      </w:r>
      <w:r w:rsidRPr="00196FB5">
        <w:rPr>
          <w:rFonts w:eastAsia="Times New Roman"/>
          <w:bCs w:val="0"/>
          <w:color w:val="auto"/>
        </w:rPr>
        <w:t>Central Intermediate School, Rhinelander, WI October 2009-October 2010</w:t>
      </w:r>
    </w:p>
    <w:p w:rsidR="00196FB5" w:rsidRPr="00196FB5" w:rsidRDefault="00196FB5" w:rsidP="00196FB5">
      <w:pPr>
        <w:widowControl/>
        <w:tabs>
          <w:tab w:val="clear" w:pos="360"/>
        </w:tabs>
        <w:autoSpaceDE/>
        <w:autoSpaceDN/>
        <w:adjustRightInd/>
        <w:ind w:left="-627" w:right="-594"/>
        <w:rPr>
          <w:rFonts w:eastAsia="Times New Roman"/>
          <w:bCs w:val="0"/>
          <w:color w:val="auto"/>
        </w:rPr>
      </w:pPr>
    </w:p>
    <w:p w:rsidR="00196FB5" w:rsidRPr="00196FB5" w:rsidRDefault="00196FB5" w:rsidP="00196FB5">
      <w:pPr>
        <w:widowControl/>
        <w:numPr>
          <w:ilvl w:val="0"/>
          <w:numId w:val="9"/>
        </w:numPr>
        <w:tabs>
          <w:tab w:val="clear" w:pos="360"/>
        </w:tabs>
        <w:autoSpaceDE/>
        <w:autoSpaceDN/>
        <w:adjustRightInd/>
        <w:ind w:right="-590"/>
        <w:jc w:val="both"/>
        <w:rPr>
          <w:rFonts w:eastAsia="Times New Roman"/>
          <w:bCs w:val="0"/>
          <w:color w:val="auto"/>
        </w:rPr>
      </w:pPr>
      <w:r w:rsidRPr="00196FB5">
        <w:rPr>
          <w:rFonts w:eastAsia="Times New Roman"/>
          <w:bCs w:val="0"/>
          <w:color w:val="auto"/>
        </w:rPr>
        <w:t>Created constructivist lessons that utilize cooperative learning to implement literacy, math, and science lessons through large group instruction, guided learning groups, and learning centers</w:t>
      </w:r>
    </w:p>
    <w:p w:rsidR="00196FB5" w:rsidRPr="00196FB5" w:rsidRDefault="00196FB5" w:rsidP="00196FB5">
      <w:pPr>
        <w:widowControl/>
        <w:numPr>
          <w:ilvl w:val="0"/>
          <w:numId w:val="7"/>
        </w:numPr>
        <w:tabs>
          <w:tab w:val="clear" w:pos="360"/>
        </w:tabs>
        <w:autoSpaceDE/>
        <w:autoSpaceDN/>
        <w:adjustRightInd/>
        <w:ind w:right="-590"/>
        <w:rPr>
          <w:rFonts w:eastAsia="Times New Roman"/>
          <w:bCs w:val="0"/>
          <w:color w:val="auto"/>
        </w:rPr>
      </w:pPr>
      <w:r w:rsidRPr="00196FB5">
        <w:rPr>
          <w:rFonts w:eastAsia="Times New Roman"/>
          <w:bCs w:val="0"/>
          <w:color w:val="auto"/>
        </w:rPr>
        <w:t>Participated in several committees and extra-curricular activities such as the Caring School Community committee, technology development, discipline team, CHAMPS after-school tutoring program, coaching fifth grade girls’ and boys’ basketball, and teaching summer school</w:t>
      </w:r>
    </w:p>
    <w:p w:rsidR="00196FB5" w:rsidRPr="00196FB5" w:rsidRDefault="00196FB5" w:rsidP="00196FB5">
      <w:pPr>
        <w:widowControl/>
        <w:tabs>
          <w:tab w:val="clear" w:pos="360"/>
        </w:tabs>
        <w:autoSpaceDE/>
        <w:autoSpaceDN/>
        <w:adjustRightInd/>
        <w:spacing w:line="240" w:lineRule="exact"/>
        <w:ind w:left="93" w:right="-590"/>
        <w:rPr>
          <w:rFonts w:eastAsia="Times New Roman"/>
          <w:bCs w:val="0"/>
          <w:color w:val="auto"/>
        </w:rPr>
      </w:pPr>
    </w:p>
    <w:p w:rsidR="00196FB5" w:rsidRPr="00196FB5" w:rsidRDefault="00196FB5" w:rsidP="00196FB5">
      <w:pPr>
        <w:widowControl/>
        <w:tabs>
          <w:tab w:val="clear" w:pos="360"/>
        </w:tabs>
        <w:autoSpaceDE/>
        <w:autoSpaceDN/>
        <w:adjustRightInd/>
        <w:ind w:left="-627" w:right="-594"/>
        <w:rPr>
          <w:rFonts w:eastAsia="Times New Roman"/>
          <w:bCs w:val="0"/>
          <w:color w:val="auto"/>
        </w:rPr>
      </w:pPr>
      <w:r w:rsidRPr="00196FB5">
        <w:rPr>
          <w:rFonts w:eastAsia="Times New Roman"/>
          <w:b/>
          <w:bCs w:val="0"/>
          <w:color w:val="auto"/>
        </w:rPr>
        <w:t>Grade 3 Teacher,</w:t>
      </w:r>
      <w:r w:rsidRPr="00196FB5">
        <w:rPr>
          <w:rFonts w:eastAsia="Times New Roman"/>
          <w:bCs w:val="0"/>
          <w:color w:val="auto"/>
        </w:rPr>
        <w:t xml:space="preserve"> Newman Catholic Elementary Schools – St. Anne Parish, Wausau, WI July 2007-July 2009</w:t>
      </w:r>
    </w:p>
    <w:p w:rsidR="00196FB5" w:rsidRPr="00196FB5" w:rsidRDefault="00196FB5" w:rsidP="00196FB5">
      <w:pPr>
        <w:widowControl/>
        <w:tabs>
          <w:tab w:val="clear" w:pos="360"/>
        </w:tabs>
        <w:autoSpaceDE/>
        <w:autoSpaceDN/>
        <w:adjustRightInd/>
        <w:ind w:left="-627" w:right="-594"/>
        <w:rPr>
          <w:rFonts w:eastAsia="Times New Roman"/>
          <w:bCs w:val="0"/>
          <w:color w:val="auto"/>
        </w:rPr>
      </w:pPr>
    </w:p>
    <w:p w:rsidR="00196FB5" w:rsidRPr="00196FB5" w:rsidRDefault="00196FB5" w:rsidP="00196FB5">
      <w:pPr>
        <w:widowControl/>
        <w:numPr>
          <w:ilvl w:val="0"/>
          <w:numId w:val="8"/>
        </w:numPr>
        <w:tabs>
          <w:tab w:val="clear" w:pos="360"/>
        </w:tabs>
        <w:autoSpaceDE/>
        <w:autoSpaceDN/>
        <w:adjustRightInd/>
        <w:ind w:right="-594"/>
        <w:rPr>
          <w:rFonts w:eastAsia="Times New Roman"/>
          <w:bCs w:val="0"/>
          <w:color w:val="auto"/>
        </w:rPr>
      </w:pPr>
      <w:r w:rsidRPr="00196FB5">
        <w:rPr>
          <w:rFonts w:eastAsia="Times New Roman"/>
          <w:bCs w:val="0"/>
        </w:rPr>
        <w:lastRenderedPageBreak/>
        <w:t xml:space="preserve">Employed a variety of teaching methods designed to capture students' interest and maximize individual learning. </w:t>
      </w:r>
    </w:p>
    <w:p w:rsidR="00196FB5" w:rsidRPr="00196FB5" w:rsidRDefault="00196FB5" w:rsidP="00196FB5">
      <w:pPr>
        <w:widowControl/>
        <w:numPr>
          <w:ilvl w:val="0"/>
          <w:numId w:val="8"/>
        </w:numPr>
        <w:tabs>
          <w:tab w:val="clear" w:pos="360"/>
        </w:tabs>
        <w:autoSpaceDE/>
        <w:autoSpaceDN/>
        <w:adjustRightInd/>
        <w:ind w:left="86" w:right="-590"/>
        <w:rPr>
          <w:rFonts w:eastAsia="Times New Roman"/>
          <w:bCs w:val="0"/>
          <w:color w:val="auto"/>
        </w:rPr>
      </w:pPr>
      <w:r w:rsidRPr="00196FB5">
        <w:rPr>
          <w:rFonts w:eastAsia="Times New Roman"/>
          <w:bCs w:val="0"/>
          <w:color w:val="auto"/>
        </w:rPr>
        <w:t>Assessed third graders, formally and informally, in math, science, social studies, language arts, and reading in order to create lessons to meet their needs</w:t>
      </w:r>
    </w:p>
    <w:p w:rsidR="00196FB5" w:rsidRPr="00196FB5" w:rsidRDefault="00196FB5" w:rsidP="00196FB5">
      <w:pPr>
        <w:widowControl/>
        <w:numPr>
          <w:ilvl w:val="0"/>
          <w:numId w:val="8"/>
        </w:numPr>
        <w:tabs>
          <w:tab w:val="clear" w:pos="360"/>
        </w:tabs>
        <w:autoSpaceDE/>
        <w:autoSpaceDN/>
        <w:adjustRightInd/>
        <w:ind w:left="86" w:right="-590"/>
        <w:rPr>
          <w:rFonts w:eastAsia="Times New Roman"/>
          <w:bCs w:val="0"/>
          <w:color w:val="auto"/>
        </w:rPr>
      </w:pPr>
      <w:r w:rsidRPr="00196FB5">
        <w:rPr>
          <w:rFonts w:eastAsia="Times New Roman"/>
          <w:bCs w:val="0"/>
          <w:color w:val="auto"/>
        </w:rPr>
        <w:t>Initiated character education lessons to teach students about the values that are shared by the school and the community to increase acceptance and respect of other students and cultures as well as build self-esteem</w:t>
      </w:r>
    </w:p>
    <w:p w:rsidR="00196FB5" w:rsidRDefault="00196FB5" w:rsidP="00196FB5">
      <w:pPr>
        <w:rPr>
          <w:rFonts w:cs="Times New Roman"/>
          <w:color w:val="auto"/>
        </w:rPr>
      </w:pPr>
    </w:p>
    <w:p w:rsidR="004C6915" w:rsidRDefault="004C6915" w:rsidP="00196FB5">
      <w:pPr>
        <w:rPr>
          <w:rFonts w:cs="Times New Roman"/>
          <w:color w:val="auto"/>
        </w:rPr>
      </w:pPr>
    </w:p>
    <w:p w:rsidR="004C6915" w:rsidRPr="00447D13" w:rsidRDefault="004C6915" w:rsidP="00447D13">
      <w:pPr>
        <w:rPr>
          <w:rFonts w:cs="Times New Roman"/>
          <w:color w:val="auto"/>
        </w:rPr>
      </w:pPr>
    </w:p>
    <w:p w:rsidR="00447D13" w:rsidRPr="00447D13" w:rsidRDefault="00447D13" w:rsidP="00447D13">
      <w:pPr>
        <w:widowControl/>
        <w:tabs>
          <w:tab w:val="clear" w:pos="360"/>
        </w:tabs>
        <w:autoSpaceDE/>
        <w:autoSpaceDN/>
        <w:adjustRightInd/>
        <w:spacing w:after="200" w:line="276" w:lineRule="auto"/>
        <w:ind w:right="0"/>
        <w:rPr>
          <w:rFonts w:asciiTheme="minorHAnsi" w:eastAsiaTheme="minorHAnsi" w:hAnsiTheme="minorHAnsi" w:cstheme="minorBidi"/>
          <w:b/>
          <w:bCs w:val="0"/>
          <w:color w:val="auto"/>
        </w:rPr>
      </w:pPr>
      <w:r w:rsidRPr="00447D13">
        <w:rPr>
          <w:rFonts w:eastAsiaTheme="minorHAnsi"/>
          <w:b/>
          <w:bCs w:val="0"/>
          <w:color w:val="auto"/>
        </w:rPr>
        <w:t>Evaluation Plan</w:t>
      </w: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r w:rsidRPr="00447D13">
        <w:rPr>
          <w:rFonts w:eastAsiaTheme="minorHAnsi"/>
          <w:bCs w:val="0"/>
          <w:color w:val="auto"/>
        </w:rPr>
        <w:t xml:space="preserve">To determine that I have met my goals and objectives I will be using both formative and summative data collection. My </w:t>
      </w:r>
      <w:proofErr w:type="gramStart"/>
      <w:r w:rsidRPr="00447D13">
        <w:rPr>
          <w:rFonts w:eastAsiaTheme="minorHAnsi"/>
          <w:bCs w:val="0"/>
          <w:color w:val="auto"/>
        </w:rPr>
        <w:t>first</w:t>
      </w:r>
      <w:proofErr w:type="gramEnd"/>
      <w:r w:rsidRPr="00447D13">
        <w:rPr>
          <w:rFonts w:eastAsiaTheme="minorHAnsi"/>
          <w:bCs w:val="0"/>
          <w:color w:val="auto"/>
        </w:rPr>
        <w:t xml:space="preserve"> form of evaluation will be a formal summative assessment of my students’ initial first grade reading levels.   I will use the benchmark assessment that the Wittenberg-Birnamwood School District </w:t>
      </w:r>
      <w:proofErr w:type="gramStart"/>
      <w:r w:rsidRPr="00447D13">
        <w:rPr>
          <w:rFonts w:eastAsiaTheme="minorHAnsi"/>
          <w:bCs w:val="0"/>
          <w:color w:val="auto"/>
        </w:rPr>
        <w:t>utilizes,</w:t>
      </w:r>
      <w:proofErr w:type="gramEnd"/>
      <w:r w:rsidRPr="00447D13">
        <w:rPr>
          <w:rFonts w:eastAsiaTheme="minorHAnsi"/>
          <w:bCs w:val="0"/>
          <w:color w:val="auto"/>
        </w:rPr>
        <w:t xml:space="preserve"> the published kit </w:t>
      </w:r>
      <w:proofErr w:type="spellStart"/>
      <w:r w:rsidRPr="00447D13">
        <w:rPr>
          <w:rFonts w:eastAsiaTheme="minorHAnsi"/>
          <w:bCs w:val="0"/>
          <w:i/>
          <w:color w:val="auto"/>
        </w:rPr>
        <w:t>Fountas</w:t>
      </w:r>
      <w:proofErr w:type="spellEnd"/>
      <w:r w:rsidRPr="00447D13">
        <w:rPr>
          <w:rFonts w:eastAsiaTheme="minorHAnsi"/>
          <w:bCs w:val="0"/>
          <w:i/>
          <w:color w:val="auto"/>
        </w:rPr>
        <w:t xml:space="preserve"> &amp; </w:t>
      </w:r>
      <w:proofErr w:type="spellStart"/>
      <w:r w:rsidRPr="00447D13">
        <w:rPr>
          <w:rFonts w:eastAsiaTheme="minorHAnsi"/>
          <w:bCs w:val="0"/>
          <w:i/>
          <w:color w:val="auto"/>
        </w:rPr>
        <w:t>Pinnell</w:t>
      </w:r>
      <w:proofErr w:type="spellEnd"/>
      <w:r w:rsidRPr="00447D13">
        <w:rPr>
          <w:rFonts w:eastAsiaTheme="minorHAnsi"/>
          <w:bCs w:val="0"/>
          <w:i/>
          <w:color w:val="auto"/>
        </w:rPr>
        <w:t xml:space="preserve"> Benchmark Assessment System 1</w:t>
      </w:r>
      <w:r w:rsidRPr="00447D13">
        <w:rPr>
          <w:rFonts w:eastAsiaTheme="minorHAnsi"/>
          <w:bCs w:val="0"/>
          <w:color w:val="auto"/>
        </w:rPr>
        <w:t xml:space="preserve">.  Each student will read a leveled book, and I will complete a running record on his or her reading to show accuracy, self-correction, comprehension and pacing of reading.  This will provide me with a baseline record of what reading level each student is at and then I am able to correlate this information to grade level expectations.   I will save the information from this formal assessment in a table that I will update as the year progresses.  I will continue to assess students using the </w:t>
      </w:r>
      <w:proofErr w:type="spellStart"/>
      <w:r w:rsidRPr="00447D13">
        <w:rPr>
          <w:rFonts w:eastAsiaTheme="minorHAnsi"/>
          <w:bCs w:val="0"/>
          <w:i/>
          <w:color w:val="auto"/>
        </w:rPr>
        <w:t>Fountas</w:t>
      </w:r>
      <w:proofErr w:type="spellEnd"/>
      <w:r w:rsidRPr="00447D13">
        <w:rPr>
          <w:rFonts w:eastAsiaTheme="minorHAnsi"/>
          <w:bCs w:val="0"/>
          <w:i/>
          <w:color w:val="auto"/>
        </w:rPr>
        <w:t xml:space="preserve"> &amp; </w:t>
      </w:r>
      <w:proofErr w:type="spellStart"/>
      <w:r w:rsidRPr="00447D13">
        <w:rPr>
          <w:rFonts w:eastAsiaTheme="minorHAnsi"/>
          <w:bCs w:val="0"/>
          <w:i/>
          <w:color w:val="auto"/>
        </w:rPr>
        <w:t>Pinnell</w:t>
      </w:r>
      <w:proofErr w:type="spellEnd"/>
      <w:r w:rsidRPr="00447D13">
        <w:rPr>
          <w:rFonts w:eastAsiaTheme="minorHAnsi"/>
          <w:bCs w:val="0"/>
          <w:i/>
          <w:color w:val="auto"/>
        </w:rPr>
        <w:t xml:space="preserve"> Benchmark Assessment System 1</w:t>
      </w:r>
      <w:r w:rsidRPr="00447D13">
        <w:rPr>
          <w:rFonts w:eastAsiaTheme="minorHAnsi"/>
          <w:bCs w:val="0"/>
          <w:color w:val="auto"/>
        </w:rPr>
        <w:t xml:space="preserve"> at the end of each trimester and the end of the year to track and record progress.  </w:t>
      </w: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r w:rsidRPr="00447D13">
        <w:rPr>
          <w:rFonts w:eastAsiaTheme="minorHAnsi"/>
          <w:bCs w:val="0"/>
          <w:color w:val="auto"/>
        </w:rPr>
        <w:t>Secondly, I will be collecting my own formative teacher observations of student engagement throughout our first year using the Kindle Fire.  Every week I will complete my Teacher Conference Table (see below).  I will fill in student names, dates, and check off what each student is choosing for their activities during our Math block.  This information will help me determine if all students are engaged and will allow me to find applications to fit the needs of my students as well as their interests.</w:t>
      </w: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p>
    <w:p w:rsidR="00447D13" w:rsidRPr="00447D13" w:rsidRDefault="00447D13" w:rsidP="00447D13">
      <w:pPr>
        <w:widowControl/>
        <w:tabs>
          <w:tab w:val="clear" w:pos="360"/>
        </w:tabs>
        <w:autoSpaceDE/>
        <w:autoSpaceDN/>
        <w:adjustRightInd/>
        <w:ind w:left="720" w:right="0"/>
        <w:rPr>
          <w:bCs w:val="0"/>
          <w:color w:val="auto"/>
        </w:rPr>
      </w:pPr>
    </w:p>
    <w:p w:rsidR="00447D13" w:rsidRPr="00447D13" w:rsidRDefault="00447D13" w:rsidP="00447D13">
      <w:pPr>
        <w:widowControl/>
        <w:tabs>
          <w:tab w:val="clear" w:pos="360"/>
        </w:tabs>
        <w:autoSpaceDE/>
        <w:autoSpaceDN/>
        <w:adjustRightInd/>
        <w:ind w:left="-90" w:right="0"/>
        <w:jc w:val="center"/>
        <w:rPr>
          <w:b/>
          <w:bCs w:val="0"/>
          <w:color w:val="auto"/>
        </w:rPr>
      </w:pPr>
      <w:r w:rsidRPr="00447D13">
        <w:rPr>
          <w:b/>
          <w:bCs w:val="0"/>
          <w:color w:val="auto"/>
        </w:rPr>
        <w:t>Teacher Conference Table</w:t>
      </w:r>
    </w:p>
    <w:p w:rsidR="00447D13" w:rsidRPr="00447D13" w:rsidRDefault="00447D13" w:rsidP="00447D13">
      <w:pPr>
        <w:widowControl/>
        <w:tabs>
          <w:tab w:val="clear" w:pos="360"/>
        </w:tabs>
        <w:autoSpaceDE/>
        <w:autoSpaceDN/>
        <w:adjustRightInd/>
        <w:ind w:left="90" w:right="0"/>
        <w:jc w:val="center"/>
        <w:rPr>
          <w:b/>
          <w:bCs w:val="0"/>
          <w:color w:val="auto"/>
          <w:sz w:val="24"/>
          <w:szCs w:val="24"/>
        </w:rPr>
      </w:pPr>
      <w:r w:rsidRPr="00447D13">
        <w:rPr>
          <w:b/>
          <w:bCs w:val="0"/>
          <w:color w:val="auto"/>
        </w:rPr>
        <w:t>Formative Assessment of Student Kindle Fire Involvement</w:t>
      </w:r>
    </w:p>
    <w:p w:rsidR="00447D13" w:rsidRPr="00447D13" w:rsidRDefault="00447D13" w:rsidP="00447D13">
      <w:pPr>
        <w:widowControl/>
        <w:tabs>
          <w:tab w:val="clear" w:pos="360"/>
        </w:tabs>
        <w:autoSpaceDE/>
        <w:autoSpaceDN/>
        <w:adjustRightInd/>
        <w:ind w:left="720" w:right="0"/>
        <w:rPr>
          <w:bCs w:val="0"/>
          <w:color w:val="auto"/>
        </w:rPr>
      </w:pPr>
    </w:p>
    <w:tbl>
      <w:tblPr>
        <w:tblStyle w:val="TableGrid1"/>
        <w:tblW w:w="9900" w:type="dxa"/>
        <w:tblInd w:w="18" w:type="dxa"/>
        <w:tblLook w:val="04A0" w:firstRow="1" w:lastRow="0" w:firstColumn="1" w:lastColumn="0" w:noHBand="0" w:noVBand="1"/>
      </w:tblPr>
      <w:tblGrid>
        <w:gridCol w:w="1673"/>
        <w:gridCol w:w="1228"/>
        <w:gridCol w:w="1617"/>
        <w:gridCol w:w="5382"/>
      </w:tblGrid>
      <w:tr w:rsidR="00447D13" w:rsidRPr="00447D13" w:rsidTr="005311A7">
        <w:tc>
          <w:tcPr>
            <w:tcW w:w="1673" w:type="dxa"/>
            <w:tcBorders>
              <w:top w:val="single" w:sz="4" w:space="0" w:color="auto"/>
              <w:left w:val="single" w:sz="4" w:space="0" w:color="auto"/>
              <w:bottom w:val="single" w:sz="4" w:space="0" w:color="000000" w:themeColor="text1"/>
              <w:right w:val="single" w:sz="4" w:space="0" w:color="auto"/>
            </w:tcBorders>
            <w:hideMark/>
          </w:tcPr>
          <w:p w:rsidR="00447D13" w:rsidRPr="00447D13" w:rsidRDefault="00447D13" w:rsidP="00447D13">
            <w:pPr>
              <w:widowControl/>
              <w:tabs>
                <w:tab w:val="clear" w:pos="360"/>
              </w:tabs>
              <w:autoSpaceDE/>
              <w:autoSpaceDN/>
              <w:adjustRightInd/>
              <w:ind w:right="0"/>
              <w:jc w:val="center"/>
              <w:rPr>
                <w:b/>
                <w:color w:val="auto"/>
              </w:rPr>
            </w:pPr>
            <w:r w:rsidRPr="00447D13">
              <w:rPr>
                <w:b/>
                <w:color w:val="auto"/>
              </w:rPr>
              <w:t>Student</w:t>
            </w:r>
          </w:p>
        </w:tc>
        <w:tc>
          <w:tcPr>
            <w:tcW w:w="1228" w:type="dxa"/>
            <w:tcBorders>
              <w:top w:val="single" w:sz="4" w:space="0" w:color="auto"/>
              <w:left w:val="single" w:sz="4" w:space="0" w:color="auto"/>
              <w:bottom w:val="single" w:sz="4" w:space="0" w:color="000000" w:themeColor="text1"/>
              <w:right w:val="single" w:sz="4" w:space="0" w:color="auto"/>
            </w:tcBorders>
            <w:hideMark/>
          </w:tcPr>
          <w:p w:rsidR="00447D13" w:rsidRPr="00447D13" w:rsidRDefault="00447D13" w:rsidP="00447D13">
            <w:pPr>
              <w:widowControl/>
              <w:tabs>
                <w:tab w:val="clear" w:pos="360"/>
              </w:tabs>
              <w:autoSpaceDE/>
              <w:autoSpaceDN/>
              <w:adjustRightInd/>
              <w:ind w:right="0"/>
              <w:jc w:val="center"/>
              <w:rPr>
                <w:b/>
                <w:color w:val="auto"/>
              </w:rPr>
            </w:pPr>
            <w:r w:rsidRPr="00447D13">
              <w:rPr>
                <w:b/>
                <w:color w:val="auto"/>
              </w:rPr>
              <w:t>Date</w:t>
            </w:r>
          </w:p>
        </w:tc>
        <w:tc>
          <w:tcPr>
            <w:tcW w:w="1617" w:type="dxa"/>
            <w:tcBorders>
              <w:top w:val="single" w:sz="4" w:space="0" w:color="auto"/>
              <w:left w:val="single" w:sz="4" w:space="0" w:color="auto"/>
              <w:bottom w:val="single" w:sz="4" w:space="0" w:color="000000" w:themeColor="text1"/>
              <w:right w:val="single" w:sz="4" w:space="0" w:color="auto"/>
            </w:tcBorders>
            <w:hideMark/>
          </w:tcPr>
          <w:p w:rsidR="00447D13" w:rsidRPr="00447D13" w:rsidRDefault="00447D13" w:rsidP="00447D13">
            <w:pPr>
              <w:widowControl/>
              <w:tabs>
                <w:tab w:val="clear" w:pos="360"/>
              </w:tabs>
              <w:autoSpaceDE/>
              <w:autoSpaceDN/>
              <w:adjustRightInd/>
              <w:ind w:right="0"/>
              <w:jc w:val="center"/>
              <w:rPr>
                <w:b/>
                <w:color w:val="auto"/>
              </w:rPr>
            </w:pPr>
            <w:r w:rsidRPr="00447D13">
              <w:rPr>
                <w:b/>
                <w:color w:val="auto"/>
              </w:rPr>
              <w:t>Activity/App</w:t>
            </w:r>
          </w:p>
        </w:tc>
        <w:tc>
          <w:tcPr>
            <w:tcW w:w="5382" w:type="dxa"/>
            <w:tcBorders>
              <w:top w:val="single" w:sz="4" w:space="0" w:color="auto"/>
              <w:left w:val="single" w:sz="4" w:space="0" w:color="auto"/>
              <w:bottom w:val="single" w:sz="4" w:space="0" w:color="000000" w:themeColor="text1"/>
              <w:right w:val="single" w:sz="4" w:space="0" w:color="auto"/>
            </w:tcBorders>
            <w:hideMark/>
          </w:tcPr>
          <w:p w:rsidR="00447D13" w:rsidRPr="00447D13" w:rsidRDefault="00447D13" w:rsidP="00447D13">
            <w:pPr>
              <w:widowControl/>
              <w:tabs>
                <w:tab w:val="clear" w:pos="360"/>
              </w:tabs>
              <w:autoSpaceDE/>
              <w:autoSpaceDN/>
              <w:adjustRightInd/>
              <w:ind w:right="0"/>
              <w:jc w:val="center"/>
              <w:rPr>
                <w:b/>
                <w:color w:val="auto"/>
              </w:rPr>
            </w:pPr>
            <w:r w:rsidRPr="00447D13">
              <w:rPr>
                <w:b/>
                <w:color w:val="auto"/>
              </w:rPr>
              <w:t>Observations/Notes</w:t>
            </w:r>
          </w:p>
        </w:tc>
      </w:tr>
      <w:tr w:rsidR="00447D13" w:rsidRPr="00447D13" w:rsidTr="005311A7">
        <w:tc>
          <w:tcPr>
            <w:tcW w:w="167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0" w:type="auto"/>
            <w:vMerge/>
            <w:tcBorders>
              <w:top w:val="single" w:sz="4" w:space="0" w:color="auto"/>
              <w:left w:val="single" w:sz="4" w:space="0" w:color="auto"/>
              <w:bottom w:val="single" w:sz="4" w:space="0" w:color="auto"/>
              <w:right w:val="single" w:sz="4" w:space="0" w:color="auto"/>
            </w:tcBorders>
            <w:vAlign w:val="center"/>
            <w:hideMark/>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0" w:type="auto"/>
            <w:vMerge/>
            <w:tcBorders>
              <w:top w:val="single" w:sz="4" w:space="0" w:color="auto"/>
              <w:left w:val="single" w:sz="4" w:space="0" w:color="auto"/>
              <w:bottom w:val="single" w:sz="4" w:space="0" w:color="auto"/>
              <w:right w:val="single" w:sz="4" w:space="0" w:color="auto"/>
            </w:tcBorders>
            <w:vAlign w:val="center"/>
            <w:hideMark/>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1673" w:type="dxa"/>
            <w:vMerge w:val="restart"/>
            <w:tcBorders>
              <w:top w:val="single" w:sz="4" w:space="0" w:color="auto"/>
              <w:left w:val="single" w:sz="4" w:space="0" w:color="auto"/>
              <w:bottom w:val="single" w:sz="4" w:space="0" w:color="000000" w:themeColor="text1"/>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0" w:type="auto"/>
            <w:vMerge/>
            <w:tcBorders>
              <w:top w:val="single" w:sz="4" w:space="0" w:color="auto"/>
              <w:left w:val="single" w:sz="4" w:space="0" w:color="auto"/>
              <w:bottom w:val="single" w:sz="4" w:space="0" w:color="000000" w:themeColor="text1"/>
              <w:right w:val="single" w:sz="4" w:space="0" w:color="auto"/>
            </w:tcBorders>
            <w:vAlign w:val="center"/>
            <w:hideMark/>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000000" w:themeColor="text1"/>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000000" w:themeColor="text1"/>
              <w:right w:val="single" w:sz="4" w:space="0" w:color="auto"/>
            </w:tcBorders>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000000" w:themeColor="text1"/>
              <w:right w:val="single" w:sz="4" w:space="0" w:color="auto"/>
            </w:tcBorders>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1673"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0" w:type="auto"/>
            <w:vMerge/>
            <w:tcBorders>
              <w:top w:val="single" w:sz="4" w:space="0" w:color="auto"/>
              <w:left w:val="single" w:sz="4" w:space="0" w:color="auto"/>
              <w:bottom w:val="single" w:sz="4" w:space="0" w:color="auto"/>
              <w:right w:val="single" w:sz="4" w:space="0" w:color="auto"/>
            </w:tcBorders>
            <w:vAlign w:val="center"/>
            <w:hideMark/>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r w:rsidR="00447D13" w:rsidRPr="00447D13" w:rsidTr="005311A7">
        <w:tc>
          <w:tcPr>
            <w:tcW w:w="0" w:type="auto"/>
            <w:vMerge/>
            <w:tcBorders>
              <w:top w:val="single" w:sz="4" w:space="0" w:color="auto"/>
              <w:left w:val="single" w:sz="4" w:space="0" w:color="auto"/>
              <w:bottom w:val="single" w:sz="4" w:space="0" w:color="auto"/>
              <w:right w:val="single" w:sz="4" w:space="0" w:color="auto"/>
            </w:tcBorders>
            <w:vAlign w:val="center"/>
            <w:hideMark/>
          </w:tcPr>
          <w:p w:rsidR="00447D13" w:rsidRPr="00447D13" w:rsidRDefault="00447D13" w:rsidP="00447D13">
            <w:pPr>
              <w:widowControl/>
              <w:tabs>
                <w:tab w:val="clear" w:pos="360"/>
              </w:tabs>
              <w:autoSpaceDE/>
              <w:autoSpaceDN/>
              <w:adjustRightInd/>
              <w:ind w:right="0"/>
              <w:rPr>
                <w:color w:val="auto"/>
              </w:rPr>
            </w:pPr>
          </w:p>
        </w:tc>
        <w:tc>
          <w:tcPr>
            <w:tcW w:w="122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161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color w:val="auto"/>
              </w:rPr>
            </w:pPr>
          </w:p>
        </w:tc>
        <w:tc>
          <w:tcPr>
            <w:tcW w:w="53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447D13" w:rsidRPr="00447D13" w:rsidRDefault="00447D13" w:rsidP="00447D13">
            <w:pPr>
              <w:widowControl/>
              <w:tabs>
                <w:tab w:val="clear" w:pos="360"/>
              </w:tabs>
              <w:autoSpaceDE/>
              <w:autoSpaceDN/>
              <w:adjustRightInd/>
              <w:ind w:right="0"/>
              <w:rPr>
                <w:b/>
                <w:color w:val="auto"/>
              </w:rPr>
            </w:pPr>
          </w:p>
          <w:p w:rsidR="00447D13" w:rsidRPr="00447D13" w:rsidRDefault="00447D13" w:rsidP="00447D13">
            <w:pPr>
              <w:widowControl/>
              <w:tabs>
                <w:tab w:val="clear" w:pos="360"/>
              </w:tabs>
              <w:autoSpaceDE/>
              <w:autoSpaceDN/>
              <w:adjustRightInd/>
              <w:ind w:right="0"/>
              <w:rPr>
                <w:b/>
                <w:color w:val="auto"/>
              </w:rPr>
            </w:pPr>
          </w:p>
        </w:tc>
      </w:tr>
    </w:tbl>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r w:rsidRPr="00447D13">
        <w:rPr>
          <w:rFonts w:eastAsiaTheme="minorHAnsi"/>
          <w:bCs w:val="0"/>
          <w:color w:val="auto"/>
        </w:rPr>
        <w:t>Third, my first grade students will complete an end-of-the-trimester survey during the year to help me collect summative evidence of their opinions of how they feel about learning with the Kindle Fire (see survey below).  I plan to then compile the information and comments into a Word Document for ease of disseminating the information at a later date.</w:t>
      </w: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Default="00447D13" w:rsidP="00447D13">
      <w:pPr>
        <w:widowControl/>
        <w:tabs>
          <w:tab w:val="clear" w:pos="360"/>
        </w:tabs>
        <w:autoSpaceDE/>
        <w:autoSpaceDN/>
        <w:adjustRightInd/>
        <w:ind w:right="0"/>
        <w:contextualSpacing/>
        <w:rPr>
          <w:rFonts w:eastAsiaTheme="minorHAnsi"/>
          <w:bCs w:val="0"/>
          <w:color w:val="auto"/>
        </w:rPr>
      </w:pPr>
    </w:p>
    <w:p w:rsidR="00447D13" w:rsidRPr="00447D13" w:rsidRDefault="00447D13" w:rsidP="00447D13">
      <w:pPr>
        <w:widowControl/>
        <w:tabs>
          <w:tab w:val="clear" w:pos="360"/>
        </w:tabs>
        <w:autoSpaceDE/>
        <w:autoSpaceDN/>
        <w:adjustRightInd/>
        <w:ind w:right="0"/>
        <w:contextualSpacing/>
        <w:rPr>
          <w:rFonts w:eastAsiaTheme="minorHAnsi"/>
          <w:bCs w:val="0"/>
          <w:color w:val="auto"/>
        </w:rPr>
      </w:pPr>
    </w:p>
    <w:p w:rsidR="00447D13" w:rsidRPr="00447D13" w:rsidRDefault="00447D13" w:rsidP="00447D13">
      <w:pPr>
        <w:widowControl/>
        <w:tabs>
          <w:tab w:val="clear" w:pos="360"/>
        </w:tabs>
        <w:autoSpaceDE/>
        <w:autoSpaceDN/>
        <w:adjustRightInd/>
        <w:spacing w:after="200" w:line="276" w:lineRule="auto"/>
        <w:ind w:right="0"/>
        <w:jc w:val="center"/>
        <w:rPr>
          <w:rFonts w:eastAsiaTheme="minorHAnsi"/>
          <w:b/>
          <w:bCs w:val="0"/>
          <w:color w:val="auto"/>
        </w:rPr>
      </w:pPr>
    </w:p>
    <w:p w:rsidR="00447D13" w:rsidRPr="00447D13" w:rsidRDefault="00447D13" w:rsidP="00447D13">
      <w:pPr>
        <w:widowControl/>
        <w:tabs>
          <w:tab w:val="clear" w:pos="360"/>
        </w:tabs>
        <w:autoSpaceDE/>
        <w:autoSpaceDN/>
        <w:adjustRightInd/>
        <w:spacing w:after="200" w:line="276" w:lineRule="auto"/>
        <w:ind w:right="0"/>
        <w:jc w:val="center"/>
        <w:rPr>
          <w:rFonts w:eastAsiaTheme="minorHAnsi"/>
          <w:bCs w:val="0"/>
          <w:color w:val="auto"/>
        </w:rPr>
      </w:pPr>
      <w:r w:rsidRPr="00447D13">
        <w:rPr>
          <w:rFonts w:eastAsiaTheme="minorHAnsi"/>
          <w:b/>
          <w:bCs w:val="0"/>
          <w:color w:val="auto"/>
        </w:rPr>
        <w:lastRenderedPageBreak/>
        <w:t xml:space="preserve">                                   Kindle Fire Survey</w:t>
      </w:r>
      <w:r w:rsidRPr="00447D13">
        <w:rPr>
          <w:rFonts w:eastAsiaTheme="minorHAnsi"/>
          <w:b/>
          <w:bCs w:val="0"/>
          <w:color w:val="auto"/>
        </w:rPr>
        <w:tab/>
      </w:r>
      <w:r w:rsidRPr="00447D13">
        <w:rPr>
          <w:rFonts w:eastAsiaTheme="minorHAnsi"/>
          <w:bCs w:val="0"/>
          <w:color w:val="auto"/>
        </w:rPr>
        <w:tab/>
      </w:r>
      <w:r w:rsidRPr="00447D13">
        <w:rPr>
          <w:rFonts w:eastAsiaTheme="minorHAnsi"/>
          <w:bCs w:val="0"/>
          <w:color w:val="auto"/>
        </w:rPr>
        <w:tab/>
      </w:r>
      <w:r w:rsidRPr="00447D13">
        <w:rPr>
          <w:rFonts w:eastAsiaTheme="minorHAnsi"/>
          <w:bCs w:val="0"/>
          <w:color w:val="auto"/>
        </w:rPr>
        <w:tab/>
      </w:r>
      <w:r w:rsidRPr="00447D13">
        <w:rPr>
          <w:rFonts w:eastAsiaTheme="minorHAnsi"/>
          <w:bCs w:val="0"/>
          <w:color w:val="auto"/>
        </w:rPr>
        <w:tab/>
      </w: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r w:rsidRPr="00447D13">
        <w:rPr>
          <w:rFonts w:eastAsiaTheme="minorHAnsi"/>
          <w:bCs w:val="0"/>
          <w:color w:val="auto"/>
        </w:rPr>
        <w:t>Name ________________________________________________________________</w:t>
      </w: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r w:rsidRPr="00447D13">
        <w:rPr>
          <w:rFonts w:eastAsiaTheme="minorHAnsi"/>
          <w:bCs w:val="0"/>
          <w:noProof/>
          <w:color w:val="auto"/>
        </w:rPr>
        <w:drawing>
          <wp:inline distT="0" distB="0" distL="0" distR="0" wp14:anchorId="76E1A244" wp14:editId="491AFA1F">
            <wp:extent cx="523875" cy="523875"/>
            <wp:effectExtent l="0" t="0" r="9525" b="9525"/>
            <wp:docPr id="2" name="Picture 2" descr="C:\Users\Tricia\AppData\Local\Microsoft\Windows\Temporary Internet Files\Content.IE5\3DAPAQTW\MC9004338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cia\AppData\Local\Microsoft\Windows\Temporary Internet Files\Content.IE5\3DAPAQTW\MC900433817[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r w:rsidRPr="00447D13">
        <w:rPr>
          <w:rFonts w:eastAsiaTheme="minorHAnsi"/>
          <w:bCs w:val="0"/>
          <w:color w:val="auto"/>
        </w:rPr>
        <w:tab/>
      </w:r>
      <w:r w:rsidRPr="00447D13">
        <w:rPr>
          <w:rFonts w:eastAsiaTheme="minorHAnsi"/>
          <w:bCs w:val="0"/>
          <w:noProof/>
          <w:color w:val="auto"/>
        </w:rPr>
        <w:drawing>
          <wp:inline distT="0" distB="0" distL="0" distR="0" wp14:anchorId="2AFA5500" wp14:editId="609B9D64">
            <wp:extent cx="552450" cy="552450"/>
            <wp:effectExtent l="0" t="0" r="0" b="0"/>
            <wp:docPr id="3" name="Picture 3" descr="C:\Users\Tricia\AppData\Local\Microsoft\Windows\Temporary Internet Files\Content.IE5\PVORPOSU\MC9004338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icia\AppData\Local\Microsoft\Windows\Temporary Internet Files\Content.IE5\PVORPOSU\MC900433818[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r w:rsidRPr="00447D13">
        <w:rPr>
          <w:rFonts w:eastAsiaTheme="minorHAnsi"/>
          <w:bCs w:val="0"/>
          <w:color w:val="auto"/>
        </w:rPr>
        <w:tab/>
        <w:t>I liked the stories I read on the Kindle Fire.</w:t>
      </w: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r w:rsidRPr="00447D13">
        <w:rPr>
          <w:rFonts w:eastAsiaTheme="minorHAnsi"/>
          <w:bCs w:val="0"/>
          <w:noProof/>
          <w:color w:val="auto"/>
        </w:rPr>
        <w:drawing>
          <wp:inline distT="0" distB="0" distL="0" distR="0" wp14:anchorId="4CF1EE9A" wp14:editId="785B6BA6">
            <wp:extent cx="523875" cy="523875"/>
            <wp:effectExtent l="0" t="0" r="9525" b="9525"/>
            <wp:docPr id="4" name="Picture 4" descr="C:\Users\Tricia\AppData\Local\Microsoft\Windows\Temporary Internet Files\Content.IE5\3DAPAQTW\MC9004338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cia\AppData\Local\Microsoft\Windows\Temporary Internet Files\Content.IE5\3DAPAQTW\MC900433817[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r w:rsidRPr="00447D13">
        <w:rPr>
          <w:rFonts w:eastAsiaTheme="minorHAnsi"/>
          <w:bCs w:val="0"/>
          <w:color w:val="auto"/>
        </w:rPr>
        <w:tab/>
      </w:r>
      <w:r w:rsidRPr="00447D13">
        <w:rPr>
          <w:rFonts w:eastAsiaTheme="minorHAnsi"/>
          <w:bCs w:val="0"/>
          <w:noProof/>
          <w:color w:val="auto"/>
        </w:rPr>
        <w:drawing>
          <wp:inline distT="0" distB="0" distL="0" distR="0" wp14:anchorId="663DBA1C" wp14:editId="6919B948">
            <wp:extent cx="552450" cy="552450"/>
            <wp:effectExtent l="0" t="0" r="0" b="0"/>
            <wp:docPr id="5" name="Picture 5" descr="C:\Users\Tricia\AppData\Local\Microsoft\Windows\Temporary Internet Files\Content.IE5\PVORPOSU\MC9004338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icia\AppData\Local\Microsoft\Windows\Temporary Internet Files\Content.IE5\PVORPOSU\MC900433818[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r w:rsidRPr="00447D13">
        <w:rPr>
          <w:rFonts w:eastAsiaTheme="minorHAnsi"/>
          <w:bCs w:val="0"/>
          <w:color w:val="auto"/>
        </w:rPr>
        <w:tab/>
        <w:t>Practicing my reading was more fun on the Kindle Fire.</w:t>
      </w: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r w:rsidRPr="00447D13">
        <w:rPr>
          <w:rFonts w:eastAsiaTheme="minorHAnsi"/>
          <w:bCs w:val="0"/>
          <w:noProof/>
          <w:color w:val="auto"/>
        </w:rPr>
        <w:drawing>
          <wp:inline distT="0" distB="0" distL="0" distR="0" wp14:anchorId="1AE5FBB1" wp14:editId="03F5646F">
            <wp:extent cx="523875" cy="523875"/>
            <wp:effectExtent l="0" t="0" r="9525" b="9525"/>
            <wp:docPr id="6" name="Picture 6" descr="C:\Users\Tricia\AppData\Local\Microsoft\Windows\Temporary Internet Files\Content.IE5\3DAPAQTW\MC9004338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cia\AppData\Local\Microsoft\Windows\Temporary Internet Files\Content.IE5\3DAPAQTW\MC900433817[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r w:rsidRPr="00447D13">
        <w:rPr>
          <w:rFonts w:eastAsiaTheme="minorHAnsi"/>
          <w:bCs w:val="0"/>
          <w:color w:val="auto"/>
        </w:rPr>
        <w:tab/>
      </w:r>
      <w:r w:rsidRPr="00447D13">
        <w:rPr>
          <w:rFonts w:eastAsiaTheme="minorHAnsi"/>
          <w:bCs w:val="0"/>
          <w:noProof/>
          <w:color w:val="auto"/>
        </w:rPr>
        <w:drawing>
          <wp:inline distT="0" distB="0" distL="0" distR="0" wp14:anchorId="781AB376" wp14:editId="3363BE76">
            <wp:extent cx="552450" cy="552450"/>
            <wp:effectExtent l="0" t="0" r="0" b="0"/>
            <wp:docPr id="7" name="Picture 7" descr="C:\Users\Tricia\AppData\Local\Microsoft\Windows\Temporary Internet Files\Content.IE5\PVORPOSU\MC9004338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icia\AppData\Local\Microsoft\Windows\Temporary Internet Files\Content.IE5\PVORPOSU\MC900433818[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r w:rsidRPr="00447D13">
        <w:rPr>
          <w:rFonts w:eastAsiaTheme="minorHAnsi"/>
          <w:bCs w:val="0"/>
          <w:color w:val="auto"/>
        </w:rPr>
        <w:tab/>
        <w:t>I enjoyed using the Kindle Fire during Math.</w:t>
      </w: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r w:rsidRPr="00447D13">
        <w:rPr>
          <w:rFonts w:eastAsiaTheme="minorHAnsi"/>
          <w:bCs w:val="0"/>
          <w:noProof/>
          <w:color w:val="auto"/>
        </w:rPr>
        <w:drawing>
          <wp:inline distT="0" distB="0" distL="0" distR="0" wp14:anchorId="148E93CE" wp14:editId="3CC8FEA2">
            <wp:extent cx="523875" cy="523875"/>
            <wp:effectExtent l="0" t="0" r="9525" b="9525"/>
            <wp:docPr id="8" name="Picture 8" descr="C:\Users\Tricia\AppData\Local\Microsoft\Windows\Temporary Internet Files\Content.IE5\3DAPAQTW\MC900433817[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icia\AppData\Local\Microsoft\Windows\Temporary Internet Files\Content.IE5\3DAPAQTW\MC900433817[1].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inline>
        </w:drawing>
      </w:r>
      <w:r w:rsidRPr="00447D13">
        <w:rPr>
          <w:rFonts w:eastAsiaTheme="minorHAnsi"/>
          <w:bCs w:val="0"/>
          <w:color w:val="auto"/>
        </w:rPr>
        <w:tab/>
      </w:r>
      <w:r w:rsidRPr="00447D13">
        <w:rPr>
          <w:rFonts w:eastAsiaTheme="minorHAnsi"/>
          <w:bCs w:val="0"/>
          <w:noProof/>
          <w:color w:val="auto"/>
        </w:rPr>
        <w:drawing>
          <wp:inline distT="0" distB="0" distL="0" distR="0" wp14:anchorId="05DD5A8E" wp14:editId="17E7BAED">
            <wp:extent cx="552450" cy="552450"/>
            <wp:effectExtent l="0" t="0" r="0" b="0"/>
            <wp:docPr id="9" name="Picture 9" descr="C:\Users\Tricia\AppData\Local\Microsoft\Windows\Temporary Internet Files\Content.IE5\PVORPOSU\MC90043381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Tricia\AppData\Local\Microsoft\Windows\Temporary Internet Files\Content.IE5\PVORPOSU\MC900433818[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a:ln>
                      <a:noFill/>
                    </a:ln>
                  </pic:spPr>
                </pic:pic>
              </a:graphicData>
            </a:graphic>
          </wp:inline>
        </w:drawing>
      </w:r>
      <w:r w:rsidRPr="00447D13">
        <w:rPr>
          <w:rFonts w:eastAsiaTheme="minorHAnsi"/>
          <w:bCs w:val="0"/>
          <w:color w:val="auto"/>
        </w:rPr>
        <w:tab/>
        <w:t>I would like use the Kindle Fire more.</w:t>
      </w: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p>
    <w:p w:rsidR="00447D13" w:rsidRPr="00447D13" w:rsidRDefault="00447D13" w:rsidP="00447D13">
      <w:pPr>
        <w:widowControl/>
        <w:tabs>
          <w:tab w:val="clear" w:pos="360"/>
        </w:tabs>
        <w:autoSpaceDE/>
        <w:autoSpaceDN/>
        <w:adjustRightInd/>
        <w:spacing w:after="200" w:line="276" w:lineRule="auto"/>
        <w:ind w:right="0"/>
        <w:rPr>
          <w:rFonts w:eastAsiaTheme="minorHAnsi"/>
          <w:bCs w:val="0"/>
          <w:color w:val="auto"/>
        </w:rPr>
      </w:pPr>
      <w:r w:rsidRPr="00447D13">
        <w:rPr>
          <w:rFonts w:eastAsiaTheme="minorHAnsi"/>
          <w:bCs w:val="0"/>
          <w:color w:val="auto"/>
        </w:rPr>
        <w:t>My favorite activity to do on the Kindle Fire is:</w:t>
      </w:r>
    </w:p>
    <w:p w:rsidR="004C6915" w:rsidRDefault="004C6915" w:rsidP="00196FB5">
      <w:pPr>
        <w:rPr>
          <w:rFonts w:cs="Times New Roman"/>
          <w:color w:val="auto"/>
        </w:rPr>
      </w:pPr>
    </w:p>
    <w:p w:rsidR="00447D13" w:rsidRPr="004848CF" w:rsidRDefault="00447D13" w:rsidP="00196FB5">
      <w:pPr>
        <w:rPr>
          <w:rFonts w:cs="Times New Roman"/>
          <w:b/>
          <w:color w:val="auto"/>
        </w:rPr>
      </w:pPr>
      <w:bookmarkStart w:id="0" w:name="_GoBack"/>
    </w:p>
    <w:p w:rsidR="001A15DB" w:rsidRPr="001A15DB" w:rsidRDefault="001A15DB" w:rsidP="001A15DB">
      <w:pPr>
        <w:widowControl/>
        <w:tabs>
          <w:tab w:val="clear" w:pos="360"/>
        </w:tabs>
        <w:autoSpaceDE/>
        <w:autoSpaceDN/>
        <w:adjustRightInd/>
        <w:spacing w:after="200" w:line="276" w:lineRule="auto"/>
        <w:ind w:right="0"/>
        <w:rPr>
          <w:rFonts w:eastAsiaTheme="minorHAnsi"/>
          <w:b/>
          <w:bCs w:val="0"/>
          <w:color w:val="auto"/>
        </w:rPr>
      </w:pPr>
      <w:r w:rsidRPr="001A15DB">
        <w:rPr>
          <w:rFonts w:eastAsiaTheme="minorHAnsi"/>
          <w:b/>
          <w:bCs w:val="0"/>
          <w:color w:val="auto"/>
        </w:rPr>
        <w:t>Dissemination Plan</w:t>
      </w:r>
    </w:p>
    <w:bookmarkEnd w:id="0"/>
    <w:p w:rsidR="001A15DB" w:rsidRDefault="001A15DB" w:rsidP="001A15DB">
      <w:pPr>
        <w:widowControl/>
        <w:tabs>
          <w:tab w:val="clear" w:pos="360"/>
        </w:tabs>
        <w:autoSpaceDE/>
        <w:autoSpaceDN/>
        <w:adjustRightInd/>
        <w:spacing w:after="200" w:line="276" w:lineRule="auto"/>
        <w:ind w:right="0"/>
        <w:rPr>
          <w:rFonts w:eastAsiaTheme="minorHAnsi"/>
          <w:bCs w:val="0"/>
          <w:color w:val="auto"/>
        </w:rPr>
      </w:pPr>
      <w:r w:rsidRPr="001A15DB">
        <w:rPr>
          <w:rFonts w:eastAsiaTheme="minorHAnsi"/>
          <w:bCs w:val="0"/>
          <w:color w:val="auto"/>
        </w:rPr>
        <w:t>At the end of the year I will be sharing the data I have collected with the Reading Specialist, K-2 teachers, parents and community members, as well as the grantor. First, at parent-teacher conferences I plan to share the eBooks and math apps that the students are using.  In this way, parents can further understand how we use the Kindle Fire in the classroom.   Then during the second round of parent-teacher conferences, I will share the results of the reading assessments and student surveys collected so far.  During the year I will contribute to the school newsletter by sharing different activities and projects the first grade students are working on with the Kindle Fire.  At the end of the year I will publish an article in the local newspaper to share how students used the Kindle Fire throughout the year, how learning changed in a positive way, and how we were able to have Kindle Fire in our classroom.  I would also put together a short presentation of the data I gathered and the activities and applications that we used on the Kindle Fire to be presented to the K-2 team in the district as well as the technology department and the grantor</w:t>
      </w:r>
      <w:r>
        <w:rPr>
          <w:rFonts w:eastAsiaTheme="minorHAnsi"/>
          <w:bCs w:val="0"/>
          <w:color w:val="auto"/>
        </w:rPr>
        <w:t xml:space="preserve">. </w:t>
      </w: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Default="001A15DB" w:rsidP="001A15DB">
      <w:pPr>
        <w:jc w:val="center"/>
        <w:rPr>
          <w:rFonts w:eastAsiaTheme="minorHAnsi"/>
          <w:bCs w:val="0"/>
          <w:color w:val="auto"/>
        </w:rPr>
      </w:pPr>
    </w:p>
    <w:p w:rsidR="001A15DB" w:rsidRPr="001A15DB" w:rsidRDefault="001A15DB" w:rsidP="001A15DB">
      <w:pPr>
        <w:jc w:val="center"/>
        <w:rPr>
          <w:color w:val="auto"/>
        </w:rPr>
      </w:pPr>
      <w:r w:rsidRPr="001A15DB">
        <w:rPr>
          <w:color w:val="auto"/>
        </w:rPr>
        <w:lastRenderedPageBreak/>
        <w:t xml:space="preserve">MCCARTHEY DRESSMAN EDUCATION FOUNDATION </w:t>
      </w:r>
    </w:p>
    <w:p w:rsidR="001A15DB" w:rsidRPr="001A15DB" w:rsidRDefault="001A15DB" w:rsidP="001A15DB">
      <w:pPr>
        <w:jc w:val="center"/>
        <w:rPr>
          <w:color w:val="auto"/>
        </w:rPr>
      </w:pPr>
      <w:r w:rsidRPr="001A15DB">
        <w:rPr>
          <w:color w:val="auto"/>
        </w:rPr>
        <w:t>PROGRESS REPORT FORM</w:t>
      </w:r>
    </w:p>
    <w:p w:rsidR="001A15DB" w:rsidRPr="001A15DB" w:rsidRDefault="001A15DB" w:rsidP="001A15DB">
      <w:pPr>
        <w:jc w:val="center"/>
        <w:rPr>
          <w:color w:val="auto"/>
        </w:rPr>
      </w:pPr>
    </w:p>
    <w:p w:rsidR="001A15DB" w:rsidRPr="001A15DB" w:rsidRDefault="001A15DB" w:rsidP="001A15DB">
      <w:pPr>
        <w:jc w:val="center"/>
        <w:rPr>
          <w:color w:val="auto"/>
        </w:rPr>
      </w:pPr>
    </w:p>
    <w:p w:rsidR="001A15DB" w:rsidRPr="001A15DB" w:rsidRDefault="001A15DB" w:rsidP="001A15DB">
      <w:pPr>
        <w:rPr>
          <w:color w:val="auto"/>
        </w:rPr>
      </w:pPr>
      <w:r w:rsidRPr="001A15DB">
        <w:rPr>
          <w:color w:val="auto"/>
        </w:rPr>
        <w:t>Please send one copy to info@mccartheydressman.org and one copy to your mentor. Reports are due by May 15th.</w:t>
      </w:r>
    </w:p>
    <w:p w:rsidR="001A15DB" w:rsidRPr="001A15DB" w:rsidRDefault="001A15DB" w:rsidP="001A15DB">
      <w:pPr>
        <w:rPr>
          <w:color w:val="auto"/>
        </w:rPr>
      </w:pPr>
    </w:p>
    <w:p w:rsidR="001A15DB" w:rsidRPr="001A15DB" w:rsidRDefault="001A15DB" w:rsidP="001A15DB">
      <w:pPr>
        <w:rPr>
          <w:color w:val="auto"/>
        </w:rPr>
      </w:pPr>
      <w:r w:rsidRPr="001A15DB">
        <w:rPr>
          <w:color w:val="auto"/>
        </w:rPr>
        <w:t>Progress reports should be from 2-5 pages addressing the questions below.</w:t>
      </w:r>
    </w:p>
    <w:p w:rsidR="001A15DB" w:rsidRPr="001A15DB" w:rsidRDefault="001A15DB" w:rsidP="001A15DB">
      <w:pPr>
        <w:rPr>
          <w:rFonts w:ascii="Calibri" w:hAnsi="Calibri" w:cs="Calibri"/>
          <w:color w:val="auto"/>
          <w:sz w:val="24"/>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NAME:</w:t>
      </w: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PROJECT TITLE:</w:t>
      </w: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GOALS: What were the goals of project? How were these goals achieved?</w:t>
      </w: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PROGRESS/PROCESSES: What steps have you completed towards your goals?</w:t>
      </w: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ACHIEVEMENTS: How has your program affected the learning of students and/or teachers?</w:t>
      </w: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IDEAS FOR IMPROVEMENT: What challenges have you experienced along the way? What suggestions can you make for improving the project?</w:t>
      </w: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p>
    <w:p w:rsidR="001A15DB" w:rsidRPr="001A15DB" w:rsidRDefault="001A15DB" w:rsidP="001A15DB">
      <w:pPr>
        <w:rPr>
          <w:color w:val="auto"/>
        </w:rPr>
      </w:pPr>
      <w:r w:rsidRPr="001A15DB">
        <w:rPr>
          <w:color w:val="auto"/>
        </w:rPr>
        <w:t>BUDGET: As of this date, how have you spent the money awarded?</w:t>
      </w: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rPr>
          <w:rFonts w:ascii="Calibri" w:hAnsi="Calibri" w:cs="Calibri"/>
          <w:color w:val="auto"/>
          <w:sz w:val="22"/>
        </w:rPr>
      </w:pPr>
    </w:p>
    <w:p w:rsidR="001A15DB" w:rsidRPr="001A15DB" w:rsidRDefault="001A15DB" w:rsidP="001A15DB">
      <w:pPr>
        <w:widowControl/>
        <w:tabs>
          <w:tab w:val="clear" w:pos="360"/>
        </w:tabs>
        <w:autoSpaceDE/>
        <w:autoSpaceDN/>
        <w:adjustRightInd/>
        <w:spacing w:after="200" w:line="276" w:lineRule="auto"/>
        <w:ind w:right="0"/>
        <w:rPr>
          <w:rFonts w:eastAsiaTheme="minorHAnsi"/>
          <w:bCs w:val="0"/>
          <w:color w:val="auto"/>
        </w:rPr>
      </w:pPr>
    </w:p>
    <w:p w:rsidR="001A15DB" w:rsidRPr="001A15DB" w:rsidRDefault="001A15DB" w:rsidP="001A15DB">
      <w:pPr>
        <w:widowControl/>
        <w:tabs>
          <w:tab w:val="clear" w:pos="360"/>
        </w:tabs>
        <w:autoSpaceDE/>
        <w:autoSpaceDN/>
        <w:adjustRightInd/>
        <w:ind w:right="0"/>
        <w:rPr>
          <w:rFonts w:ascii="Comic Sans MS" w:eastAsia="Times New Roman" w:hAnsi="Comic Sans MS"/>
          <w:bCs w:val="0"/>
          <w:i/>
          <w:iCs/>
          <w:color w:val="3366FF"/>
          <w:sz w:val="24"/>
          <w:szCs w:val="24"/>
        </w:rPr>
      </w:pPr>
    </w:p>
    <w:p w:rsidR="001A15DB" w:rsidRPr="001A15DB" w:rsidRDefault="001A15DB" w:rsidP="001A15DB">
      <w:pPr>
        <w:widowControl/>
        <w:tabs>
          <w:tab w:val="clear" w:pos="360"/>
        </w:tabs>
        <w:autoSpaceDE/>
        <w:autoSpaceDN/>
        <w:adjustRightInd/>
        <w:ind w:right="0"/>
        <w:rPr>
          <w:rFonts w:ascii="Comic Sans MS" w:eastAsia="Times New Roman" w:hAnsi="Comic Sans MS"/>
          <w:bCs w:val="0"/>
          <w:i/>
          <w:iCs/>
          <w:color w:val="3366FF"/>
          <w:sz w:val="24"/>
          <w:szCs w:val="24"/>
        </w:rPr>
      </w:pPr>
    </w:p>
    <w:p w:rsidR="001A15DB" w:rsidRPr="001A15DB" w:rsidRDefault="001A15DB" w:rsidP="001A15DB">
      <w:pPr>
        <w:widowControl/>
        <w:tabs>
          <w:tab w:val="clear" w:pos="360"/>
        </w:tabs>
        <w:autoSpaceDE/>
        <w:autoSpaceDN/>
        <w:adjustRightInd/>
        <w:ind w:right="0"/>
        <w:rPr>
          <w:rFonts w:ascii="Comic Sans MS" w:eastAsia="Times New Roman" w:hAnsi="Comic Sans MS"/>
          <w:bCs w:val="0"/>
          <w:i/>
          <w:iCs/>
          <w:color w:val="3366FF"/>
          <w:sz w:val="24"/>
          <w:szCs w:val="24"/>
        </w:rPr>
      </w:pPr>
    </w:p>
    <w:p w:rsidR="00447D13" w:rsidRPr="00196FB5" w:rsidRDefault="00447D13" w:rsidP="00196FB5">
      <w:pPr>
        <w:rPr>
          <w:rFonts w:cs="Times New Roman"/>
          <w:color w:val="auto"/>
        </w:rPr>
        <w:sectPr w:rsidR="00447D13" w:rsidRPr="00196FB5" w:rsidSect="00196FB5">
          <w:pgSz w:w="12240" w:h="15840" w:code="1"/>
          <w:pgMar w:top="1440" w:right="1800" w:bottom="1440" w:left="1800" w:header="720" w:footer="720" w:gutter="0"/>
          <w:cols w:space="720"/>
          <w:docGrid w:linePitch="360"/>
        </w:sectPr>
      </w:pPr>
    </w:p>
    <w:p w:rsidR="00196FB5" w:rsidRDefault="00196FB5" w:rsidP="00196FB5"/>
    <w:sectPr w:rsidR="00196FB5">
      <w:headerReference w:type="even" r:id="rId20"/>
      <w:headerReference w:type="default" r:id="rId21"/>
      <w:footerReference w:type="even" r:id="rId22"/>
      <w:footerReference w:type="default" r:id="rId23"/>
      <w:headerReference w:type="first" r:id="rId24"/>
      <w:footerReference w:type="first" r:id="rId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95E" w:rsidRDefault="00B4595E" w:rsidP="00196FB5">
      <w:r>
        <w:separator/>
      </w:r>
    </w:p>
  </w:endnote>
  <w:endnote w:type="continuationSeparator" w:id="0">
    <w:p w:rsidR="00B4595E" w:rsidRDefault="00B4595E" w:rsidP="00196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altName w:val="MS Mincho"/>
    <w:charset w:val="80"/>
    <w:family w:val="auto"/>
    <w:pitch w:val="variable"/>
    <w:sig w:usb0="00000000" w:usb1="00000000" w:usb2="07040001" w:usb3="00000000" w:csb0="00020000"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F" w:rsidRDefault="00627F0F" w:rsidP="00196F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F" w:rsidRDefault="00627F0F" w:rsidP="00196F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F" w:rsidRDefault="00627F0F" w:rsidP="00196F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95E" w:rsidRDefault="00B4595E" w:rsidP="00196FB5">
      <w:r>
        <w:separator/>
      </w:r>
    </w:p>
  </w:footnote>
  <w:footnote w:type="continuationSeparator" w:id="0">
    <w:p w:rsidR="00B4595E" w:rsidRDefault="00B4595E" w:rsidP="00196F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F" w:rsidRDefault="00627F0F" w:rsidP="00196FB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F" w:rsidRDefault="00627F0F" w:rsidP="00196F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0F" w:rsidRDefault="00627F0F" w:rsidP="00196F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A5C7E"/>
    <w:multiLevelType w:val="hybridMultilevel"/>
    <w:tmpl w:val="1A08F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FD50D65"/>
    <w:multiLevelType w:val="hybridMultilevel"/>
    <w:tmpl w:val="0EA89A14"/>
    <w:lvl w:ilvl="0" w:tplc="0409000B">
      <w:start w:val="1"/>
      <w:numFmt w:val="bullet"/>
      <w:lvlText w:val=""/>
      <w:lvlJc w:val="left"/>
      <w:pPr>
        <w:ind w:left="93" w:hanging="360"/>
      </w:pPr>
      <w:rPr>
        <w:rFonts w:ascii="Wingdings" w:hAnsi="Wingdings" w:hint="default"/>
      </w:rPr>
    </w:lvl>
    <w:lvl w:ilvl="1" w:tplc="04090003" w:tentative="1">
      <w:start w:val="1"/>
      <w:numFmt w:val="bullet"/>
      <w:lvlText w:val="o"/>
      <w:lvlJc w:val="left"/>
      <w:pPr>
        <w:ind w:left="813" w:hanging="360"/>
      </w:pPr>
      <w:rPr>
        <w:rFonts w:ascii="Courier New" w:hAnsi="Courier New" w:cs="Courier New" w:hint="default"/>
      </w:rPr>
    </w:lvl>
    <w:lvl w:ilvl="2" w:tplc="04090005" w:tentative="1">
      <w:start w:val="1"/>
      <w:numFmt w:val="bullet"/>
      <w:lvlText w:val=""/>
      <w:lvlJc w:val="left"/>
      <w:pPr>
        <w:ind w:left="1533" w:hanging="360"/>
      </w:pPr>
      <w:rPr>
        <w:rFonts w:ascii="Wingdings" w:hAnsi="Wingdings" w:hint="default"/>
      </w:rPr>
    </w:lvl>
    <w:lvl w:ilvl="3" w:tplc="04090001" w:tentative="1">
      <w:start w:val="1"/>
      <w:numFmt w:val="bullet"/>
      <w:lvlText w:val=""/>
      <w:lvlJc w:val="left"/>
      <w:pPr>
        <w:ind w:left="2253" w:hanging="360"/>
      </w:pPr>
      <w:rPr>
        <w:rFonts w:ascii="Symbol" w:hAnsi="Symbol" w:hint="default"/>
      </w:rPr>
    </w:lvl>
    <w:lvl w:ilvl="4" w:tplc="04090003" w:tentative="1">
      <w:start w:val="1"/>
      <w:numFmt w:val="bullet"/>
      <w:lvlText w:val="o"/>
      <w:lvlJc w:val="left"/>
      <w:pPr>
        <w:ind w:left="2973" w:hanging="360"/>
      </w:pPr>
      <w:rPr>
        <w:rFonts w:ascii="Courier New" w:hAnsi="Courier New" w:cs="Courier New" w:hint="default"/>
      </w:rPr>
    </w:lvl>
    <w:lvl w:ilvl="5" w:tplc="04090005" w:tentative="1">
      <w:start w:val="1"/>
      <w:numFmt w:val="bullet"/>
      <w:lvlText w:val=""/>
      <w:lvlJc w:val="left"/>
      <w:pPr>
        <w:ind w:left="3693" w:hanging="360"/>
      </w:pPr>
      <w:rPr>
        <w:rFonts w:ascii="Wingdings" w:hAnsi="Wingdings" w:hint="default"/>
      </w:rPr>
    </w:lvl>
    <w:lvl w:ilvl="6" w:tplc="04090001" w:tentative="1">
      <w:start w:val="1"/>
      <w:numFmt w:val="bullet"/>
      <w:lvlText w:val=""/>
      <w:lvlJc w:val="left"/>
      <w:pPr>
        <w:ind w:left="4413" w:hanging="360"/>
      </w:pPr>
      <w:rPr>
        <w:rFonts w:ascii="Symbol" w:hAnsi="Symbol" w:hint="default"/>
      </w:rPr>
    </w:lvl>
    <w:lvl w:ilvl="7" w:tplc="04090003" w:tentative="1">
      <w:start w:val="1"/>
      <w:numFmt w:val="bullet"/>
      <w:lvlText w:val="o"/>
      <w:lvlJc w:val="left"/>
      <w:pPr>
        <w:ind w:left="5133" w:hanging="360"/>
      </w:pPr>
      <w:rPr>
        <w:rFonts w:ascii="Courier New" w:hAnsi="Courier New" w:cs="Courier New" w:hint="default"/>
      </w:rPr>
    </w:lvl>
    <w:lvl w:ilvl="8" w:tplc="04090005" w:tentative="1">
      <w:start w:val="1"/>
      <w:numFmt w:val="bullet"/>
      <w:lvlText w:val=""/>
      <w:lvlJc w:val="left"/>
      <w:pPr>
        <w:ind w:left="5853" w:hanging="360"/>
      </w:pPr>
      <w:rPr>
        <w:rFonts w:ascii="Wingdings" w:hAnsi="Wingdings" w:hint="default"/>
      </w:rPr>
    </w:lvl>
  </w:abstractNum>
  <w:abstractNum w:abstractNumId="2">
    <w:nsid w:val="15B31868"/>
    <w:multiLevelType w:val="hybridMultilevel"/>
    <w:tmpl w:val="261ED27C"/>
    <w:lvl w:ilvl="0" w:tplc="8750AB0E">
      <w:start w:val="1"/>
      <w:numFmt w:val="bullet"/>
      <w:lvlText w:val=""/>
      <w:lvlJc w:val="left"/>
      <w:pPr>
        <w:tabs>
          <w:tab w:val="num" w:pos="93"/>
        </w:tabs>
        <w:ind w:left="93" w:hanging="360"/>
      </w:pPr>
      <w:rPr>
        <w:rFonts w:ascii="Wingdings" w:hAnsi="Wingdings" w:hint="default"/>
      </w:rPr>
    </w:lvl>
    <w:lvl w:ilvl="1" w:tplc="04090003" w:tentative="1">
      <w:start w:val="1"/>
      <w:numFmt w:val="bullet"/>
      <w:lvlText w:val="o"/>
      <w:lvlJc w:val="left"/>
      <w:pPr>
        <w:tabs>
          <w:tab w:val="num" w:pos="813"/>
        </w:tabs>
        <w:ind w:left="813" w:hanging="360"/>
      </w:pPr>
      <w:rPr>
        <w:rFonts w:ascii="Courier New" w:hAnsi="Courier New" w:cs="Courier New" w:hint="default"/>
      </w:rPr>
    </w:lvl>
    <w:lvl w:ilvl="2" w:tplc="04090005" w:tentative="1">
      <w:start w:val="1"/>
      <w:numFmt w:val="bullet"/>
      <w:lvlText w:val=""/>
      <w:lvlJc w:val="left"/>
      <w:pPr>
        <w:tabs>
          <w:tab w:val="num" w:pos="1533"/>
        </w:tabs>
        <w:ind w:left="1533" w:hanging="360"/>
      </w:pPr>
      <w:rPr>
        <w:rFonts w:ascii="Wingdings" w:hAnsi="Wingdings" w:hint="default"/>
      </w:rPr>
    </w:lvl>
    <w:lvl w:ilvl="3" w:tplc="04090001" w:tentative="1">
      <w:start w:val="1"/>
      <w:numFmt w:val="bullet"/>
      <w:lvlText w:val=""/>
      <w:lvlJc w:val="left"/>
      <w:pPr>
        <w:tabs>
          <w:tab w:val="num" w:pos="2253"/>
        </w:tabs>
        <w:ind w:left="2253" w:hanging="360"/>
      </w:pPr>
      <w:rPr>
        <w:rFonts w:ascii="Symbol" w:hAnsi="Symbol" w:hint="default"/>
      </w:rPr>
    </w:lvl>
    <w:lvl w:ilvl="4" w:tplc="04090003" w:tentative="1">
      <w:start w:val="1"/>
      <w:numFmt w:val="bullet"/>
      <w:lvlText w:val="o"/>
      <w:lvlJc w:val="left"/>
      <w:pPr>
        <w:tabs>
          <w:tab w:val="num" w:pos="2973"/>
        </w:tabs>
        <w:ind w:left="2973" w:hanging="360"/>
      </w:pPr>
      <w:rPr>
        <w:rFonts w:ascii="Courier New" w:hAnsi="Courier New" w:cs="Courier New" w:hint="default"/>
      </w:rPr>
    </w:lvl>
    <w:lvl w:ilvl="5" w:tplc="04090005" w:tentative="1">
      <w:start w:val="1"/>
      <w:numFmt w:val="bullet"/>
      <w:lvlText w:val=""/>
      <w:lvlJc w:val="left"/>
      <w:pPr>
        <w:tabs>
          <w:tab w:val="num" w:pos="3693"/>
        </w:tabs>
        <w:ind w:left="3693" w:hanging="360"/>
      </w:pPr>
      <w:rPr>
        <w:rFonts w:ascii="Wingdings" w:hAnsi="Wingdings" w:hint="default"/>
      </w:rPr>
    </w:lvl>
    <w:lvl w:ilvl="6" w:tplc="04090001" w:tentative="1">
      <w:start w:val="1"/>
      <w:numFmt w:val="bullet"/>
      <w:lvlText w:val=""/>
      <w:lvlJc w:val="left"/>
      <w:pPr>
        <w:tabs>
          <w:tab w:val="num" w:pos="4413"/>
        </w:tabs>
        <w:ind w:left="4413" w:hanging="360"/>
      </w:pPr>
      <w:rPr>
        <w:rFonts w:ascii="Symbol" w:hAnsi="Symbol" w:hint="default"/>
      </w:rPr>
    </w:lvl>
    <w:lvl w:ilvl="7" w:tplc="04090003" w:tentative="1">
      <w:start w:val="1"/>
      <w:numFmt w:val="bullet"/>
      <w:lvlText w:val="o"/>
      <w:lvlJc w:val="left"/>
      <w:pPr>
        <w:tabs>
          <w:tab w:val="num" w:pos="5133"/>
        </w:tabs>
        <w:ind w:left="5133" w:hanging="360"/>
      </w:pPr>
      <w:rPr>
        <w:rFonts w:ascii="Courier New" w:hAnsi="Courier New" w:cs="Courier New" w:hint="default"/>
      </w:rPr>
    </w:lvl>
    <w:lvl w:ilvl="8" w:tplc="04090005" w:tentative="1">
      <w:start w:val="1"/>
      <w:numFmt w:val="bullet"/>
      <w:lvlText w:val=""/>
      <w:lvlJc w:val="left"/>
      <w:pPr>
        <w:tabs>
          <w:tab w:val="num" w:pos="5853"/>
        </w:tabs>
        <w:ind w:left="5853" w:hanging="360"/>
      </w:pPr>
      <w:rPr>
        <w:rFonts w:ascii="Wingdings" w:hAnsi="Wingdings" w:hint="default"/>
      </w:rPr>
    </w:lvl>
  </w:abstractNum>
  <w:abstractNum w:abstractNumId="3">
    <w:nsid w:val="1B44435B"/>
    <w:multiLevelType w:val="hybridMultilevel"/>
    <w:tmpl w:val="5302F2B2"/>
    <w:lvl w:ilvl="0" w:tplc="8750AB0E">
      <w:start w:val="1"/>
      <w:numFmt w:val="bullet"/>
      <w:lvlText w:val=""/>
      <w:lvlJc w:val="left"/>
      <w:pPr>
        <w:tabs>
          <w:tab w:val="num" w:pos="93"/>
        </w:tabs>
        <w:ind w:left="93" w:hanging="360"/>
      </w:pPr>
      <w:rPr>
        <w:rFonts w:ascii="Wingdings" w:hAnsi="Wingdings" w:hint="default"/>
      </w:rPr>
    </w:lvl>
    <w:lvl w:ilvl="1" w:tplc="04090003" w:tentative="1">
      <w:start w:val="1"/>
      <w:numFmt w:val="bullet"/>
      <w:lvlText w:val="o"/>
      <w:lvlJc w:val="left"/>
      <w:pPr>
        <w:tabs>
          <w:tab w:val="num" w:pos="813"/>
        </w:tabs>
        <w:ind w:left="813" w:hanging="360"/>
      </w:pPr>
      <w:rPr>
        <w:rFonts w:ascii="Courier New" w:hAnsi="Courier New" w:cs="Courier New" w:hint="default"/>
      </w:rPr>
    </w:lvl>
    <w:lvl w:ilvl="2" w:tplc="04090005" w:tentative="1">
      <w:start w:val="1"/>
      <w:numFmt w:val="bullet"/>
      <w:lvlText w:val=""/>
      <w:lvlJc w:val="left"/>
      <w:pPr>
        <w:tabs>
          <w:tab w:val="num" w:pos="1533"/>
        </w:tabs>
        <w:ind w:left="1533" w:hanging="360"/>
      </w:pPr>
      <w:rPr>
        <w:rFonts w:ascii="Wingdings" w:hAnsi="Wingdings" w:hint="default"/>
      </w:rPr>
    </w:lvl>
    <w:lvl w:ilvl="3" w:tplc="04090001" w:tentative="1">
      <w:start w:val="1"/>
      <w:numFmt w:val="bullet"/>
      <w:lvlText w:val=""/>
      <w:lvlJc w:val="left"/>
      <w:pPr>
        <w:tabs>
          <w:tab w:val="num" w:pos="2253"/>
        </w:tabs>
        <w:ind w:left="2253" w:hanging="360"/>
      </w:pPr>
      <w:rPr>
        <w:rFonts w:ascii="Symbol" w:hAnsi="Symbol" w:hint="default"/>
      </w:rPr>
    </w:lvl>
    <w:lvl w:ilvl="4" w:tplc="04090003" w:tentative="1">
      <w:start w:val="1"/>
      <w:numFmt w:val="bullet"/>
      <w:lvlText w:val="o"/>
      <w:lvlJc w:val="left"/>
      <w:pPr>
        <w:tabs>
          <w:tab w:val="num" w:pos="2973"/>
        </w:tabs>
        <w:ind w:left="2973" w:hanging="360"/>
      </w:pPr>
      <w:rPr>
        <w:rFonts w:ascii="Courier New" w:hAnsi="Courier New" w:cs="Courier New" w:hint="default"/>
      </w:rPr>
    </w:lvl>
    <w:lvl w:ilvl="5" w:tplc="04090005" w:tentative="1">
      <w:start w:val="1"/>
      <w:numFmt w:val="bullet"/>
      <w:lvlText w:val=""/>
      <w:lvlJc w:val="left"/>
      <w:pPr>
        <w:tabs>
          <w:tab w:val="num" w:pos="3693"/>
        </w:tabs>
        <w:ind w:left="3693" w:hanging="360"/>
      </w:pPr>
      <w:rPr>
        <w:rFonts w:ascii="Wingdings" w:hAnsi="Wingdings" w:hint="default"/>
      </w:rPr>
    </w:lvl>
    <w:lvl w:ilvl="6" w:tplc="04090001" w:tentative="1">
      <w:start w:val="1"/>
      <w:numFmt w:val="bullet"/>
      <w:lvlText w:val=""/>
      <w:lvlJc w:val="left"/>
      <w:pPr>
        <w:tabs>
          <w:tab w:val="num" w:pos="4413"/>
        </w:tabs>
        <w:ind w:left="4413" w:hanging="360"/>
      </w:pPr>
      <w:rPr>
        <w:rFonts w:ascii="Symbol" w:hAnsi="Symbol" w:hint="default"/>
      </w:rPr>
    </w:lvl>
    <w:lvl w:ilvl="7" w:tplc="04090003" w:tentative="1">
      <w:start w:val="1"/>
      <w:numFmt w:val="bullet"/>
      <w:lvlText w:val="o"/>
      <w:lvlJc w:val="left"/>
      <w:pPr>
        <w:tabs>
          <w:tab w:val="num" w:pos="5133"/>
        </w:tabs>
        <w:ind w:left="5133" w:hanging="360"/>
      </w:pPr>
      <w:rPr>
        <w:rFonts w:ascii="Courier New" w:hAnsi="Courier New" w:cs="Courier New" w:hint="default"/>
      </w:rPr>
    </w:lvl>
    <w:lvl w:ilvl="8" w:tplc="04090005" w:tentative="1">
      <w:start w:val="1"/>
      <w:numFmt w:val="bullet"/>
      <w:lvlText w:val=""/>
      <w:lvlJc w:val="left"/>
      <w:pPr>
        <w:tabs>
          <w:tab w:val="num" w:pos="5853"/>
        </w:tabs>
        <w:ind w:left="5853" w:hanging="360"/>
      </w:pPr>
      <w:rPr>
        <w:rFonts w:ascii="Wingdings" w:hAnsi="Wingdings" w:hint="default"/>
      </w:rPr>
    </w:lvl>
  </w:abstractNum>
  <w:abstractNum w:abstractNumId="4">
    <w:nsid w:val="2D334B26"/>
    <w:multiLevelType w:val="hybridMultilevel"/>
    <w:tmpl w:val="6B0E4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307001BC"/>
    <w:multiLevelType w:val="hybridMultilevel"/>
    <w:tmpl w:val="79867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93705B6"/>
    <w:multiLevelType w:val="hybridMultilevel"/>
    <w:tmpl w:val="CEF2CB06"/>
    <w:lvl w:ilvl="0" w:tplc="8750AB0E">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nsid w:val="5D683220"/>
    <w:multiLevelType w:val="hybridMultilevel"/>
    <w:tmpl w:val="5BB0F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E513A69"/>
    <w:multiLevelType w:val="hybridMultilevel"/>
    <w:tmpl w:val="F9DAC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0"/>
  </w:num>
  <w:num w:numId="4">
    <w:abstractNumId w:val="8"/>
  </w:num>
  <w:num w:numId="5">
    <w:abstractNumId w:val="4"/>
  </w:num>
  <w:num w:numId="6">
    <w:abstractNumId w:val="6"/>
  </w:num>
  <w:num w:numId="7">
    <w:abstractNumId w:val="3"/>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766"/>
    <w:rsid w:val="00171B67"/>
    <w:rsid w:val="00193204"/>
    <w:rsid w:val="00196FB5"/>
    <w:rsid w:val="001A15DB"/>
    <w:rsid w:val="0024144D"/>
    <w:rsid w:val="00270AF8"/>
    <w:rsid w:val="00292500"/>
    <w:rsid w:val="00302938"/>
    <w:rsid w:val="0032709D"/>
    <w:rsid w:val="00343211"/>
    <w:rsid w:val="00375766"/>
    <w:rsid w:val="003C2072"/>
    <w:rsid w:val="00447D13"/>
    <w:rsid w:val="004848CF"/>
    <w:rsid w:val="004C6915"/>
    <w:rsid w:val="00513B94"/>
    <w:rsid w:val="005A20CF"/>
    <w:rsid w:val="00627F0F"/>
    <w:rsid w:val="0063634C"/>
    <w:rsid w:val="006B0DA3"/>
    <w:rsid w:val="006B78B6"/>
    <w:rsid w:val="00986277"/>
    <w:rsid w:val="009B3776"/>
    <w:rsid w:val="00A71758"/>
    <w:rsid w:val="00AB26C5"/>
    <w:rsid w:val="00B01A88"/>
    <w:rsid w:val="00B242A7"/>
    <w:rsid w:val="00B4595E"/>
    <w:rsid w:val="00BA5890"/>
    <w:rsid w:val="00D46861"/>
    <w:rsid w:val="00E23C66"/>
    <w:rsid w:val="00E675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96FB5"/>
    <w:pPr>
      <w:widowControl w:val="0"/>
      <w:tabs>
        <w:tab w:val="left" w:pos="360"/>
      </w:tabs>
      <w:autoSpaceDE w:val="0"/>
      <w:autoSpaceDN w:val="0"/>
      <w:adjustRightInd w:val="0"/>
      <w:spacing w:after="0" w:line="240" w:lineRule="auto"/>
      <w:ind w:right="-15"/>
    </w:pPr>
    <w:rPr>
      <w:rFonts w:ascii="Arial" w:eastAsia="ヒラギノ角ゴ Pro W3" w:hAnsi="Arial" w:cs="Arial"/>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6861"/>
    <w:rPr>
      <w:color w:val="0000FF" w:themeColor="hyperlink"/>
      <w:u w:val="single"/>
    </w:rPr>
  </w:style>
  <w:style w:type="paragraph" w:styleId="ListParagraph">
    <w:name w:val="List Paragraph"/>
    <w:basedOn w:val="Normal"/>
    <w:qFormat/>
    <w:rsid w:val="00D46861"/>
    <w:pPr>
      <w:ind w:left="720"/>
      <w:contextualSpacing/>
    </w:pPr>
  </w:style>
  <w:style w:type="table" w:styleId="TableGrid">
    <w:name w:val="Table Grid"/>
    <w:basedOn w:val="TableNormal"/>
    <w:uiPriority w:val="59"/>
    <w:rsid w:val="00AB2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2A7"/>
    <w:rPr>
      <w:rFonts w:ascii="Tahoma" w:hAnsi="Tahoma" w:cs="Tahoma"/>
    </w:rPr>
  </w:style>
  <w:style w:type="character" w:customStyle="1" w:styleId="BalloonTextChar">
    <w:name w:val="Balloon Text Char"/>
    <w:basedOn w:val="DefaultParagraphFont"/>
    <w:link w:val="BalloonText"/>
    <w:uiPriority w:val="99"/>
    <w:semiHidden/>
    <w:rsid w:val="00B242A7"/>
    <w:rPr>
      <w:rFonts w:ascii="Tahoma" w:eastAsia="ヒラギノ角ゴ Pro W3" w:hAnsi="Tahoma" w:cs="Tahoma"/>
      <w:bCs/>
      <w:color w:val="000000"/>
      <w:sz w:val="16"/>
      <w:szCs w:val="16"/>
    </w:rPr>
  </w:style>
  <w:style w:type="paragraph" w:styleId="Header">
    <w:name w:val="header"/>
    <w:basedOn w:val="Normal"/>
    <w:link w:val="HeaderChar"/>
    <w:uiPriority w:val="99"/>
    <w:unhideWhenUsed/>
    <w:rsid w:val="00627F0F"/>
    <w:pPr>
      <w:tabs>
        <w:tab w:val="clear" w:pos="360"/>
        <w:tab w:val="center" w:pos="4680"/>
        <w:tab w:val="right" w:pos="9360"/>
      </w:tabs>
    </w:pPr>
  </w:style>
  <w:style w:type="character" w:customStyle="1" w:styleId="HeaderChar">
    <w:name w:val="Header Char"/>
    <w:basedOn w:val="DefaultParagraphFont"/>
    <w:link w:val="Header"/>
    <w:uiPriority w:val="99"/>
    <w:rsid w:val="00627F0F"/>
    <w:rPr>
      <w:rFonts w:ascii="Calibri" w:eastAsia="ヒラギノ角ゴ Pro W3" w:hAnsi="Calibri" w:cs="Calibri"/>
      <w:bCs/>
      <w:color w:val="000000"/>
      <w:sz w:val="16"/>
      <w:szCs w:val="16"/>
    </w:rPr>
  </w:style>
  <w:style w:type="paragraph" w:styleId="Footer">
    <w:name w:val="footer"/>
    <w:basedOn w:val="Normal"/>
    <w:link w:val="FooterChar"/>
    <w:uiPriority w:val="99"/>
    <w:unhideWhenUsed/>
    <w:rsid w:val="00627F0F"/>
    <w:pPr>
      <w:tabs>
        <w:tab w:val="clear" w:pos="360"/>
        <w:tab w:val="center" w:pos="4680"/>
        <w:tab w:val="right" w:pos="9360"/>
      </w:tabs>
    </w:pPr>
  </w:style>
  <w:style w:type="character" w:customStyle="1" w:styleId="FooterChar">
    <w:name w:val="Footer Char"/>
    <w:basedOn w:val="DefaultParagraphFont"/>
    <w:link w:val="Footer"/>
    <w:uiPriority w:val="99"/>
    <w:rsid w:val="00627F0F"/>
    <w:rPr>
      <w:rFonts w:ascii="Calibri" w:eastAsia="ヒラギノ角ゴ Pro W3" w:hAnsi="Calibri" w:cs="Calibri"/>
      <w:bCs/>
      <w:color w:val="000000"/>
      <w:sz w:val="16"/>
      <w:szCs w:val="16"/>
    </w:rPr>
  </w:style>
  <w:style w:type="table" w:customStyle="1" w:styleId="TableGrid1">
    <w:name w:val="Table Grid1"/>
    <w:basedOn w:val="TableNormal"/>
    <w:next w:val="TableGrid"/>
    <w:uiPriority w:val="59"/>
    <w:rsid w:val="00447D13"/>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196FB5"/>
    <w:pPr>
      <w:widowControl w:val="0"/>
      <w:tabs>
        <w:tab w:val="left" w:pos="360"/>
      </w:tabs>
      <w:autoSpaceDE w:val="0"/>
      <w:autoSpaceDN w:val="0"/>
      <w:adjustRightInd w:val="0"/>
      <w:spacing w:after="0" w:line="240" w:lineRule="auto"/>
      <w:ind w:right="-15"/>
    </w:pPr>
    <w:rPr>
      <w:rFonts w:ascii="Arial" w:eastAsia="ヒラギノ角ゴ Pro W3" w:hAnsi="Arial" w:cs="Arial"/>
      <w:bCs/>
      <w:color w:val="000000"/>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6861"/>
    <w:rPr>
      <w:color w:val="0000FF" w:themeColor="hyperlink"/>
      <w:u w:val="single"/>
    </w:rPr>
  </w:style>
  <w:style w:type="paragraph" w:styleId="ListParagraph">
    <w:name w:val="List Paragraph"/>
    <w:basedOn w:val="Normal"/>
    <w:qFormat/>
    <w:rsid w:val="00D46861"/>
    <w:pPr>
      <w:ind w:left="720"/>
      <w:contextualSpacing/>
    </w:pPr>
  </w:style>
  <w:style w:type="table" w:styleId="TableGrid">
    <w:name w:val="Table Grid"/>
    <w:basedOn w:val="TableNormal"/>
    <w:uiPriority w:val="59"/>
    <w:rsid w:val="00AB26C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242A7"/>
    <w:rPr>
      <w:rFonts w:ascii="Tahoma" w:hAnsi="Tahoma" w:cs="Tahoma"/>
    </w:rPr>
  </w:style>
  <w:style w:type="character" w:customStyle="1" w:styleId="BalloonTextChar">
    <w:name w:val="Balloon Text Char"/>
    <w:basedOn w:val="DefaultParagraphFont"/>
    <w:link w:val="BalloonText"/>
    <w:uiPriority w:val="99"/>
    <w:semiHidden/>
    <w:rsid w:val="00B242A7"/>
    <w:rPr>
      <w:rFonts w:ascii="Tahoma" w:eastAsia="ヒラギノ角ゴ Pro W3" w:hAnsi="Tahoma" w:cs="Tahoma"/>
      <w:bCs/>
      <w:color w:val="000000"/>
      <w:sz w:val="16"/>
      <w:szCs w:val="16"/>
    </w:rPr>
  </w:style>
  <w:style w:type="paragraph" w:styleId="Header">
    <w:name w:val="header"/>
    <w:basedOn w:val="Normal"/>
    <w:link w:val="HeaderChar"/>
    <w:uiPriority w:val="99"/>
    <w:unhideWhenUsed/>
    <w:rsid w:val="00627F0F"/>
    <w:pPr>
      <w:tabs>
        <w:tab w:val="clear" w:pos="360"/>
        <w:tab w:val="center" w:pos="4680"/>
        <w:tab w:val="right" w:pos="9360"/>
      </w:tabs>
    </w:pPr>
  </w:style>
  <w:style w:type="character" w:customStyle="1" w:styleId="HeaderChar">
    <w:name w:val="Header Char"/>
    <w:basedOn w:val="DefaultParagraphFont"/>
    <w:link w:val="Header"/>
    <w:uiPriority w:val="99"/>
    <w:rsid w:val="00627F0F"/>
    <w:rPr>
      <w:rFonts w:ascii="Calibri" w:eastAsia="ヒラギノ角ゴ Pro W3" w:hAnsi="Calibri" w:cs="Calibri"/>
      <w:bCs/>
      <w:color w:val="000000"/>
      <w:sz w:val="16"/>
      <w:szCs w:val="16"/>
    </w:rPr>
  </w:style>
  <w:style w:type="paragraph" w:styleId="Footer">
    <w:name w:val="footer"/>
    <w:basedOn w:val="Normal"/>
    <w:link w:val="FooterChar"/>
    <w:uiPriority w:val="99"/>
    <w:unhideWhenUsed/>
    <w:rsid w:val="00627F0F"/>
    <w:pPr>
      <w:tabs>
        <w:tab w:val="clear" w:pos="360"/>
        <w:tab w:val="center" w:pos="4680"/>
        <w:tab w:val="right" w:pos="9360"/>
      </w:tabs>
    </w:pPr>
  </w:style>
  <w:style w:type="character" w:customStyle="1" w:styleId="FooterChar">
    <w:name w:val="Footer Char"/>
    <w:basedOn w:val="DefaultParagraphFont"/>
    <w:link w:val="Footer"/>
    <w:uiPriority w:val="99"/>
    <w:rsid w:val="00627F0F"/>
    <w:rPr>
      <w:rFonts w:ascii="Calibri" w:eastAsia="ヒラギノ角ゴ Pro W3" w:hAnsi="Calibri" w:cs="Calibri"/>
      <w:bCs/>
      <w:color w:val="000000"/>
      <w:sz w:val="16"/>
      <w:szCs w:val="16"/>
    </w:rPr>
  </w:style>
  <w:style w:type="table" w:customStyle="1" w:styleId="TableGrid1">
    <w:name w:val="Table Grid1"/>
    <w:basedOn w:val="TableNormal"/>
    <w:next w:val="TableGrid"/>
    <w:uiPriority w:val="59"/>
    <w:rsid w:val="00447D13"/>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ccartheydressman.org/academic.html" TargetMode="External"/><Relationship Id="rId13" Type="http://schemas.openxmlformats.org/officeDocument/2006/relationships/hyperlink" Target="http://www.scholastic.com/browse/article.jsp?id=3752572" TargetMode="External"/><Relationship Id="rId18" Type="http://schemas.openxmlformats.org/officeDocument/2006/relationships/image" Target="media/image2.png"/><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www.educationworld.com/a_curr/press-release-kindle-fire-in-schools.shtml"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hyperlink" Target="tel:715-449-2576" TargetMode="External"/><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arcprensky.com/writing/Prensky%20-%20Digital%20Natives,%20Digital%20Immigrants%20-%20Part1.pdf"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www.mccartheydressman.org/academic.html" TargetMode="External"/><Relationship Id="rId23" Type="http://schemas.openxmlformats.org/officeDocument/2006/relationships/footer" Target="footer2.xml"/><Relationship Id="rId10" Type="http://schemas.openxmlformats.org/officeDocument/2006/relationships/hyperlink" Target="http://www.slideshare.net/tonyvincent/education-technology-quotes"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www.mccartheydressman.org/academic.html" TargetMode="External"/><Relationship Id="rId14" Type="http://schemas.openxmlformats.org/officeDocument/2006/relationships/hyperlink" Target="http://www.amazon.com/Kindle-Fire-LCD-Display-Wi-Fi/dp/B0083Q04IQ/ref=sr_tr_sr_3?ie=UTF8&amp;qid=1349131965&amp;sr=8-3&amp;keywords=kindle+fire"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11</Pages>
  <Words>4611</Words>
  <Characters>26287</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Tricia</dc:creator>
  <cp:lastModifiedBy>Tricia</cp:lastModifiedBy>
  <cp:revision>26</cp:revision>
  <dcterms:created xsi:type="dcterms:W3CDTF">2012-10-19T21:16:00Z</dcterms:created>
  <dcterms:modified xsi:type="dcterms:W3CDTF">2012-10-19T22:53:00Z</dcterms:modified>
</cp:coreProperties>
</file>